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F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ФИО: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Асанова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Лидия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eastAsia="Calibri" w:hAnsi="Times New Roman" w:cs="Times New Roman"/>
          <w:sz w:val="24"/>
          <w:szCs w:val="24"/>
        </w:rPr>
        <w:t>овна</w:t>
      </w:r>
    </w:p>
    <w:p w:rsidR="006F02AF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Место работы: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кафедра естественнонаучного образования НИРО г. Нижний Новгород</w:t>
      </w:r>
    </w:p>
    <w:p w:rsidR="006F02AF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Должность: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</w:t>
      </w:r>
    </w:p>
    <w:p w:rsidR="006F02AF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химия</w:t>
      </w:r>
    </w:p>
    <w:p w:rsidR="006F02AF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</w:t>
      </w:r>
    </w:p>
    <w:p w:rsidR="006F02AF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AF">
        <w:rPr>
          <w:rFonts w:ascii="Times New Roman" w:eastAsia="Calibri" w:hAnsi="Times New Roman" w:cs="Times New Roman"/>
          <w:b/>
          <w:i/>
          <w:sz w:val="24"/>
          <w:szCs w:val="24"/>
        </w:rPr>
        <w:t>Тема:</w:t>
      </w:r>
      <w:r w:rsidRPr="006F02A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F02AF">
        <w:rPr>
          <w:rFonts w:ascii="Times New Roman" w:hAnsi="Times New Roman"/>
          <w:sz w:val="24"/>
          <w:szCs w:val="24"/>
        </w:rPr>
        <w:t>Химические реакции. Закон сохранения массы и энергии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F02AF" w:rsidRPr="006F02AF" w:rsidRDefault="006F02AF" w:rsidP="006F02A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2AF">
        <w:rPr>
          <w:rFonts w:ascii="Times New Roman" w:eastAsia="Calibri" w:hAnsi="Times New Roman" w:cs="Times New Roman"/>
          <w:b/>
          <w:i/>
          <w:sz w:val="24"/>
          <w:szCs w:val="24"/>
        </w:rPr>
        <w:t>Базовый учебник:</w:t>
      </w:r>
      <w:r w:rsidRPr="006F02AF">
        <w:rPr>
          <w:rFonts w:ascii="Times New Roman" w:eastAsia="Calibri" w:hAnsi="Times New Roman" w:cs="Times New Roman"/>
          <w:sz w:val="24"/>
          <w:szCs w:val="24"/>
        </w:rPr>
        <w:t xml:space="preserve"> Н.</w:t>
      </w:r>
      <w:r w:rsidRPr="006F02AF">
        <w:rPr>
          <w:rFonts w:ascii="Times New Roman" w:hAnsi="Times New Roman"/>
          <w:sz w:val="24"/>
          <w:szCs w:val="24"/>
        </w:rPr>
        <w:t>Е</w:t>
      </w:r>
      <w:r w:rsidRPr="006F02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02AF">
        <w:rPr>
          <w:rFonts w:ascii="Times New Roman" w:hAnsi="Times New Roman"/>
          <w:sz w:val="24"/>
          <w:szCs w:val="24"/>
        </w:rPr>
        <w:t>Кузнецова</w:t>
      </w:r>
      <w:r w:rsidRPr="006F02AF">
        <w:rPr>
          <w:rFonts w:ascii="Times New Roman" w:eastAsia="Calibri" w:hAnsi="Times New Roman" w:cs="Times New Roman"/>
          <w:sz w:val="24"/>
          <w:szCs w:val="24"/>
        </w:rPr>
        <w:t>, И.</w:t>
      </w:r>
      <w:r w:rsidRPr="006F02AF">
        <w:rPr>
          <w:rFonts w:ascii="Times New Roman" w:hAnsi="Times New Roman"/>
          <w:sz w:val="24"/>
          <w:szCs w:val="24"/>
        </w:rPr>
        <w:t>М</w:t>
      </w:r>
      <w:r w:rsidRPr="006F02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02AF">
        <w:rPr>
          <w:rFonts w:ascii="Times New Roman" w:hAnsi="Times New Roman"/>
          <w:sz w:val="24"/>
          <w:szCs w:val="24"/>
        </w:rPr>
        <w:t>Титова</w:t>
      </w:r>
      <w:r w:rsidRPr="006F02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02AF">
        <w:rPr>
          <w:rFonts w:ascii="Times New Roman" w:hAnsi="Times New Roman"/>
          <w:sz w:val="24"/>
          <w:szCs w:val="24"/>
        </w:rPr>
        <w:t>Н</w:t>
      </w:r>
      <w:r w:rsidRPr="006F02AF">
        <w:rPr>
          <w:rFonts w:ascii="Times New Roman" w:eastAsia="Calibri" w:hAnsi="Times New Roman" w:cs="Times New Roman"/>
          <w:sz w:val="24"/>
          <w:szCs w:val="24"/>
        </w:rPr>
        <w:t>.</w:t>
      </w:r>
      <w:r w:rsidRPr="006F02AF">
        <w:rPr>
          <w:rFonts w:ascii="Times New Roman" w:hAnsi="Times New Roman"/>
          <w:sz w:val="24"/>
          <w:szCs w:val="24"/>
        </w:rPr>
        <w:t>Н</w:t>
      </w:r>
      <w:r w:rsidRPr="006F02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02AF">
        <w:rPr>
          <w:rFonts w:ascii="Times New Roman" w:eastAsia="Calibri" w:hAnsi="Times New Roman" w:cs="Times New Roman"/>
          <w:sz w:val="24"/>
          <w:szCs w:val="24"/>
        </w:rPr>
        <w:t>Га</w:t>
      </w:r>
      <w:r w:rsidRPr="006F02AF">
        <w:rPr>
          <w:rFonts w:ascii="Times New Roman" w:hAnsi="Times New Roman"/>
          <w:sz w:val="24"/>
          <w:szCs w:val="24"/>
        </w:rPr>
        <w:t>р</w:t>
      </w:r>
      <w:r w:rsidRPr="006F02AF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6F02AF">
        <w:rPr>
          <w:rFonts w:ascii="Times New Roman" w:eastAsia="Calibri" w:hAnsi="Times New Roman" w:cs="Times New Roman"/>
          <w:sz w:val="24"/>
          <w:szCs w:val="24"/>
        </w:rPr>
        <w:t xml:space="preserve"> Химия, 8 класс, 201</w:t>
      </w:r>
      <w:r w:rsidRPr="006F02AF">
        <w:rPr>
          <w:rFonts w:ascii="Times New Roman" w:hAnsi="Times New Roman"/>
          <w:sz w:val="24"/>
          <w:szCs w:val="24"/>
        </w:rPr>
        <w:t>3</w:t>
      </w:r>
      <w:r w:rsidRPr="006F02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2AF" w:rsidRDefault="006F02AF" w:rsidP="00EF7419">
      <w:pPr>
        <w:jc w:val="center"/>
        <w:rPr>
          <w:b/>
        </w:rPr>
      </w:pPr>
    </w:p>
    <w:p w:rsidR="00C54986" w:rsidRPr="00EF7419" w:rsidRDefault="00FB4255" w:rsidP="00EF7419">
      <w:pPr>
        <w:jc w:val="center"/>
        <w:rPr>
          <w:b/>
        </w:rPr>
      </w:pPr>
      <w:r w:rsidRPr="00EF7419">
        <w:rPr>
          <w:b/>
        </w:rPr>
        <w:t>Т</w:t>
      </w:r>
      <w:r w:rsidR="00EF7419" w:rsidRPr="00EF7419">
        <w:rPr>
          <w:b/>
        </w:rPr>
        <w:t>ЕХНОЛОГИЧЕСКАЯ КАРТА ТЕМЫ «ХИМИЧЕСКИЕ РЕАКЦИИ. ЗАКОНЫ СОХРАНЕНИЯ МАС</w:t>
      </w:r>
      <w:r w:rsidR="0045372A">
        <w:rPr>
          <w:b/>
        </w:rPr>
        <w:t>С</w:t>
      </w:r>
      <w:r w:rsidR="00EF7419" w:rsidRPr="00EF7419">
        <w:rPr>
          <w:b/>
        </w:rPr>
        <w:t>Ы И ЭНЕРГИИ»</w:t>
      </w:r>
    </w:p>
    <w:tbl>
      <w:tblPr>
        <w:tblStyle w:val="a3"/>
        <w:tblW w:w="0" w:type="auto"/>
        <w:tblLook w:val="04A0"/>
      </w:tblPr>
      <w:tblGrid>
        <w:gridCol w:w="3047"/>
        <w:gridCol w:w="3274"/>
        <w:gridCol w:w="3274"/>
        <w:gridCol w:w="2987"/>
        <w:gridCol w:w="2204"/>
      </w:tblGrid>
      <w:tr w:rsidR="00F04BA7" w:rsidTr="00430D4C">
        <w:tc>
          <w:tcPr>
            <w:tcW w:w="3047" w:type="dxa"/>
          </w:tcPr>
          <w:p w:rsidR="00F04BA7" w:rsidRPr="00FB4255" w:rsidRDefault="00F04BA7" w:rsidP="00FB4255">
            <w:pPr>
              <w:jc w:val="center"/>
              <w:rPr>
                <w:b/>
              </w:rPr>
            </w:pPr>
            <w:r w:rsidRPr="00FB4255">
              <w:rPr>
                <w:b/>
              </w:rPr>
              <w:t>Раздел</w:t>
            </w:r>
          </w:p>
        </w:tc>
        <w:tc>
          <w:tcPr>
            <w:tcW w:w="11739" w:type="dxa"/>
            <w:gridSpan w:val="4"/>
          </w:tcPr>
          <w:p w:rsidR="00F04BA7" w:rsidRPr="002C19B7" w:rsidRDefault="00F04BA7">
            <w:pPr>
              <w:rPr>
                <w:b/>
              </w:rPr>
            </w:pPr>
            <w:r w:rsidRPr="002C19B7">
              <w:rPr>
                <w:b/>
              </w:rPr>
              <w:t>Вещества и химические явления с позиций атомно-молекулярного учения (41 ч)</w:t>
            </w:r>
          </w:p>
        </w:tc>
      </w:tr>
      <w:tr w:rsidR="00F04BA7" w:rsidTr="00930C00">
        <w:tc>
          <w:tcPr>
            <w:tcW w:w="3047" w:type="dxa"/>
          </w:tcPr>
          <w:p w:rsidR="00F04BA7" w:rsidRPr="00FB4255" w:rsidRDefault="00F04BA7" w:rsidP="00FB4255">
            <w:pPr>
              <w:jc w:val="center"/>
              <w:rPr>
                <w:b/>
              </w:rPr>
            </w:pPr>
            <w:r w:rsidRPr="00FB4255">
              <w:rPr>
                <w:b/>
              </w:rPr>
              <w:t>Тема изучения</w:t>
            </w:r>
          </w:p>
        </w:tc>
        <w:tc>
          <w:tcPr>
            <w:tcW w:w="11739" w:type="dxa"/>
            <w:gridSpan w:val="4"/>
          </w:tcPr>
          <w:p w:rsidR="00F04BA7" w:rsidRPr="002C19B7" w:rsidRDefault="00F04BA7">
            <w:pPr>
              <w:rPr>
                <w:b/>
              </w:rPr>
            </w:pPr>
            <w:r w:rsidRPr="002C19B7">
              <w:rPr>
                <w:b/>
              </w:rPr>
              <w:t>Химические реакции. Законы сохранения массы и энергии (6 ч)</w:t>
            </w:r>
          </w:p>
        </w:tc>
      </w:tr>
      <w:tr w:rsidR="00F04BA7" w:rsidTr="002359E7">
        <w:tc>
          <w:tcPr>
            <w:tcW w:w="3047" w:type="dxa"/>
          </w:tcPr>
          <w:p w:rsidR="00F04BA7" w:rsidRPr="00FB4255" w:rsidRDefault="00F04BA7" w:rsidP="00617F65">
            <w:pPr>
              <w:jc w:val="center"/>
              <w:rPr>
                <w:b/>
              </w:rPr>
            </w:pPr>
            <w:r w:rsidRPr="00FB4255">
              <w:rPr>
                <w:b/>
              </w:rPr>
              <w:t>Цел</w:t>
            </w:r>
            <w:r>
              <w:rPr>
                <w:b/>
              </w:rPr>
              <w:t>и</w:t>
            </w:r>
          </w:p>
        </w:tc>
        <w:tc>
          <w:tcPr>
            <w:tcW w:w="11739" w:type="dxa"/>
            <w:gridSpan w:val="4"/>
          </w:tcPr>
          <w:p w:rsidR="00F04BA7" w:rsidRPr="000537CF" w:rsidRDefault="00F04BA7" w:rsidP="00617F65">
            <w:pPr>
              <w:rPr>
                <w:b/>
                <w:i/>
              </w:rPr>
            </w:pPr>
            <w:r w:rsidRPr="000537CF">
              <w:rPr>
                <w:b/>
                <w:i/>
              </w:rPr>
              <w:t>Формирование</w:t>
            </w:r>
          </w:p>
          <w:p w:rsidR="00F04BA7" w:rsidRPr="000537CF" w:rsidRDefault="00F04BA7" w:rsidP="000537C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0537CF">
              <w:rPr>
                <w:rFonts w:ascii="Arial" w:hAnsi="Arial" w:cs="Arial"/>
                <w:sz w:val="20"/>
                <w:szCs w:val="20"/>
              </w:rPr>
              <w:t>представления о сущности химических явлений с позиций атомно-молекулярного учения;</w:t>
            </w:r>
          </w:p>
          <w:p w:rsidR="00F04BA7" w:rsidRPr="000537CF" w:rsidRDefault="00F04BA7" w:rsidP="000537C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537CF">
              <w:rPr>
                <w:rFonts w:ascii="Arial" w:hAnsi="Arial" w:cs="Arial"/>
                <w:sz w:val="20"/>
                <w:szCs w:val="20"/>
              </w:rPr>
              <w:t>навыков  грамотного выполнения и интерпретации химического эксперимента;</w:t>
            </w:r>
          </w:p>
          <w:p w:rsidR="00F04BA7" w:rsidRPr="000537CF" w:rsidRDefault="00F04BA7" w:rsidP="006047E4">
            <w:pPr>
              <w:pStyle w:val="a4"/>
              <w:numPr>
                <w:ilvl w:val="0"/>
                <w:numId w:val="1"/>
              </w:numPr>
              <w:rPr>
                <w:b/>
                <w:i/>
              </w:rPr>
            </w:pPr>
            <w:r w:rsidRPr="000537CF">
              <w:rPr>
                <w:rFonts w:ascii="Arial" w:hAnsi="Arial" w:cs="Arial"/>
                <w:sz w:val="20"/>
                <w:szCs w:val="20"/>
              </w:rPr>
              <w:t>умений проводить расчеты по химическим уравнениям</w:t>
            </w:r>
          </w:p>
        </w:tc>
      </w:tr>
      <w:tr w:rsidR="00F04BA7" w:rsidTr="00FE6E6E">
        <w:tc>
          <w:tcPr>
            <w:tcW w:w="3047" w:type="dxa"/>
          </w:tcPr>
          <w:p w:rsidR="00F04BA7" w:rsidRPr="00FB4255" w:rsidRDefault="00F04BA7" w:rsidP="00FB4255">
            <w:pPr>
              <w:jc w:val="center"/>
              <w:rPr>
                <w:b/>
              </w:rPr>
            </w:pPr>
            <w:r w:rsidRPr="00FB4255">
              <w:rPr>
                <w:b/>
              </w:rPr>
              <w:t>Основное содержание темы</w:t>
            </w:r>
          </w:p>
          <w:p w:rsidR="00F04BA7" w:rsidRPr="00FB4255" w:rsidRDefault="00F04BA7" w:rsidP="00FB4255">
            <w:pPr>
              <w:jc w:val="center"/>
              <w:rPr>
                <w:b/>
              </w:rPr>
            </w:pPr>
          </w:p>
        </w:tc>
        <w:tc>
          <w:tcPr>
            <w:tcW w:w="11739" w:type="dxa"/>
            <w:gridSpan w:val="4"/>
          </w:tcPr>
          <w:p w:rsidR="00F04BA7" w:rsidRDefault="00F04BA7">
            <w:r>
              <w:t>Сущность химических явлений в свете атомно-молекулярного учения.</w:t>
            </w:r>
          </w:p>
          <w:p w:rsidR="00F04BA7" w:rsidRDefault="00F04BA7">
            <w:r>
              <w:t>Признаки и условия протекания химических реакций. Причины и направления протекания химических реакций.</w:t>
            </w:r>
          </w:p>
          <w:p w:rsidR="00F04BA7" w:rsidRDefault="00F04BA7">
            <w:r>
              <w:t>Тепловой эффект химических реакций. Экзо- и эндотермические реакции.</w:t>
            </w:r>
          </w:p>
          <w:p w:rsidR="00F04BA7" w:rsidRDefault="00F04BA7">
            <w:r>
              <w:t>Законы сохранения массы и энергии, их взаимосвязь. Составление уравнений химических реакций.</w:t>
            </w:r>
          </w:p>
          <w:p w:rsidR="00F04BA7" w:rsidRDefault="00F04BA7">
            <w:r>
              <w:t>Расчеты по уравнениям химических реакций.</w:t>
            </w:r>
          </w:p>
          <w:p w:rsidR="00F04BA7" w:rsidRDefault="00F04BA7">
            <w:r>
              <w:t>Типы химических реакций: разложения, соединения, замещения, обмена</w:t>
            </w:r>
          </w:p>
        </w:tc>
      </w:tr>
      <w:tr w:rsidR="00F04BA7" w:rsidTr="00015829">
        <w:tc>
          <w:tcPr>
            <w:tcW w:w="3047" w:type="dxa"/>
          </w:tcPr>
          <w:p w:rsidR="00F04BA7" w:rsidRPr="00FB4255" w:rsidRDefault="00F04BA7" w:rsidP="00FB4255">
            <w:pPr>
              <w:jc w:val="center"/>
              <w:rPr>
                <w:b/>
              </w:rPr>
            </w:pPr>
            <w:r w:rsidRPr="00FB4255">
              <w:rPr>
                <w:b/>
              </w:rPr>
              <w:t>Термины и понятия</w:t>
            </w:r>
          </w:p>
        </w:tc>
        <w:tc>
          <w:tcPr>
            <w:tcW w:w="11739" w:type="dxa"/>
            <w:gridSpan w:val="4"/>
          </w:tcPr>
          <w:p w:rsidR="00F04BA7" w:rsidRDefault="00F04BA7" w:rsidP="00EC1E40">
            <w:r>
              <w:t>Химическая реакция; признаки и условия возникновения и течения реакций; экзо- и эндотермические реакции, тепловой эффект, термохимическое уравнение; закон сохранения массы веществ при химических реакциях, взаимопревращение видов энергии; химическое уравнение; коэффициент, индекс; реакции присоединения, реакции разложения, реакции замещения, реакции обмена</w:t>
            </w:r>
          </w:p>
        </w:tc>
      </w:tr>
      <w:tr w:rsidR="00F04BA7" w:rsidTr="00531A5A">
        <w:tc>
          <w:tcPr>
            <w:tcW w:w="14786" w:type="dxa"/>
            <w:gridSpan w:val="5"/>
          </w:tcPr>
          <w:p w:rsidR="00F04BA7" w:rsidRPr="00FB4255" w:rsidRDefault="00B953FA" w:rsidP="00FB425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результаты</w:t>
            </w:r>
          </w:p>
        </w:tc>
      </w:tr>
      <w:tr w:rsidR="00F04BA7" w:rsidTr="00887E2C">
        <w:tc>
          <w:tcPr>
            <w:tcW w:w="3047" w:type="dxa"/>
          </w:tcPr>
          <w:p w:rsidR="00F04BA7" w:rsidRPr="006A6FEF" w:rsidRDefault="00F04BA7" w:rsidP="00FB4255">
            <w:pPr>
              <w:jc w:val="center"/>
              <w:rPr>
                <w:b/>
                <w:i/>
              </w:rPr>
            </w:pPr>
            <w:r w:rsidRPr="006A6FEF">
              <w:rPr>
                <w:b/>
                <w:i/>
              </w:rPr>
              <w:t>Личностные</w:t>
            </w:r>
          </w:p>
        </w:tc>
        <w:tc>
          <w:tcPr>
            <w:tcW w:w="6548" w:type="dxa"/>
            <w:gridSpan w:val="2"/>
          </w:tcPr>
          <w:p w:rsidR="00F04BA7" w:rsidRPr="006A6FEF" w:rsidRDefault="00F04BA7" w:rsidP="00FB4255">
            <w:pPr>
              <w:jc w:val="center"/>
              <w:rPr>
                <w:b/>
                <w:i/>
              </w:rPr>
            </w:pPr>
            <w:r w:rsidRPr="006A6FEF">
              <w:rPr>
                <w:b/>
                <w:i/>
              </w:rPr>
              <w:t>Метапредметные</w:t>
            </w:r>
          </w:p>
        </w:tc>
        <w:tc>
          <w:tcPr>
            <w:tcW w:w="5191" w:type="dxa"/>
            <w:gridSpan w:val="2"/>
          </w:tcPr>
          <w:p w:rsidR="00F04BA7" w:rsidRPr="00FB4255" w:rsidRDefault="00F04BA7" w:rsidP="00FB4255">
            <w:pPr>
              <w:jc w:val="center"/>
              <w:rPr>
                <w:b/>
              </w:rPr>
            </w:pPr>
            <w:r w:rsidRPr="006A6FEF">
              <w:rPr>
                <w:b/>
                <w:i/>
              </w:rPr>
              <w:t>Предметные</w:t>
            </w:r>
          </w:p>
        </w:tc>
      </w:tr>
      <w:tr w:rsidR="00F04BA7" w:rsidTr="00FE1AD2">
        <w:tc>
          <w:tcPr>
            <w:tcW w:w="3047" w:type="dxa"/>
          </w:tcPr>
          <w:p w:rsidR="00F04BA7" w:rsidRPr="00EC1E40" w:rsidRDefault="00F04BA7" w:rsidP="00EC1E4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1E40">
              <w:rPr>
                <w:rFonts w:ascii="Arial" w:hAnsi="Arial" w:cs="Arial"/>
                <w:sz w:val="20"/>
                <w:szCs w:val="20"/>
              </w:rPr>
              <w:t xml:space="preserve">Понимать единство естественнонаучной </w:t>
            </w:r>
            <w:r w:rsidRPr="00EC1E40">
              <w:rPr>
                <w:rFonts w:ascii="Arial" w:hAnsi="Arial" w:cs="Arial"/>
                <w:sz w:val="20"/>
                <w:szCs w:val="20"/>
              </w:rPr>
              <w:lastRenderedPageBreak/>
              <w:t>картины мира и значимость естественнонаучных и математических знаний для решения практических задач в повседневной жизни.</w:t>
            </w:r>
          </w:p>
          <w:p w:rsidR="00F04BA7" w:rsidRPr="00EC1E40" w:rsidRDefault="00F04BA7" w:rsidP="00EC1E4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1E40">
              <w:rPr>
                <w:rFonts w:ascii="Arial" w:hAnsi="Arial" w:cs="Arial"/>
                <w:sz w:val="20"/>
                <w:szCs w:val="20"/>
              </w:rPr>
              <w:t>Грамотно обращаться с веществами в химической лаборатории и в быту.</w:t>
            </w:r>
          </w:p>
          <w:p w:rsidR="00F04BA7" w:rsidRPr="00EC1E40" w:rsidRDefault="00F04BA7" w:rsidP="00EC1E4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1E40">
              <w:rPr>
                <w:rFonts w:ascii="Arial" w:hAnsi="Arial" w:cs="Arial"/>
                <w:sz w:val="20"/>
                <w:szCs w:val="20"/>
              </w:rPr>
              <w:t>Знать и оценивать вклад российских ученых в развитие мировой химической науки</w:t>
            </w:r>
          </w:p>
          <w:p w:rsidR="00F04BA7" w:rsidRDefault="00F04BA7"/>
        </w:tc>
        <w:tc>
          <w:tcPr>
            <w:tcW w:w="6548" w:type="dxa"/>
            <w:gridSpan w:val="2"/>
          </w:tcPr>
          <w:p w:rsidR="00F04BA7" w:rsidRPr="001C1C39" w:rsidRDefault="001A7584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</w:t>
            </w:r>
            <w:r w:rsidR="00B953FA">
              <w:rPr>
                <w:b/>
              </w:rPr>
              <w:t xml:space="preserve"> УУД</w:t>
            </w:r>
            <w:r w:rsidR="00F04BA7" w:rsidRPr="001C1C39">
              <w:rPr>
                <w:b/>
              </w:rPr>
              <w:t>:</w:t>
            </w:r>
          </w:p>
          <w:p w:rsidR="00F04BA7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Давать определение понятиям, обобщать понятия;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осуществлять сравнение и классификацию; строить логические рассуждения, устанавливать причинно-следственные связи, создавать обобщения, делать выводы. </w:t>
            </w:r>
          </w:p>
          <w:p w:rsidR="00F04BA7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Осознанно и произвольно строить речевые высказывания. </w:t>
            </w:r>
          </w:p>
          <w:p w:rsidR="00F04BA7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объекты с выделением существенных и несущественных признаков, осуществлять классификацию явлений.</w:t>
            </w:r>
          </w:p>
          <w:p w:rsidR="00F04BA7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наблюдение и эксперимент под руководством учителя.</w:t>
            </w:r>
          </w:p>
          <w:p w:rsidR="00F04BA7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самостоятельно проведенные эксперименты, используя язык химии. Объяснять явления, выявленные в ходе эксперимента.</w:t>
            </w:r>
          </w:p>
          <w:p w:rsidR="00F04BA7" w:rsidRDefault="00F04BA7" w:rsidP="001C1C3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Понимать, обобщать и интерпретировать информацию, представленную в рисунках, схемах, графиках и таблицах.</w:t>
            </w:r>
          </w:p>
          <w:p w:rsidR="00F04BA7" w:rsidRDefault="00F04BA7" w:rsidP="002C19B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Использовать знаково-символические средства для решения задач. Работать с моделями молекул (в виде формул) и химических процессов (в виде уравнений реакций).</w:t>
            </w:r>
          </w:p>
          <w:p w:rsidR="00F04BA7" w:rsidRDefault="00F04BA7" w:rsidP="00AA40BE">
            <w:pPr>
              <w:rPr>
                <w:rFonts w:ascii="Arial" w:hAnsi="Arial" w:cs="Arial"/>
                <w:sz w:val="20"/>
                <w:szCs w:val="20"/>
              </w:rPr>
            </w:pPr>
            <w:r w:rsidRPr="00AA40B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="00B953FA">
              <w:rPr>
                <w:rFonts w:ascii="Arial" w:hAnsi="Arial" w:cs="Arial"/>
                <w:b/>
                <w:sz w:val="20"/>
                <w:szCs w:val="20"/>
              </w:rPr>
              <w:t xml:space="preserve"> УУД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4BA7" w:rsidRPr="0087145B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7145B">
              <w:rPr>
                <w:rFonts w:ascii="Arial" w:hAnsi="Arial" w:cs="Arial"/>
                <w:sz w:val="20"/>
                <w:szCs w:val="20"/>
              </w:rPr>
              <w:t>Планировать учебную деятельность в соответствии с учебным заданием, в том числе при выполнении эксперимента в рамках предложенных условий.</w:t>
            </w:r>
          </w:p>
          <w:p w:rsidR="00F04BA7" w:rsidRPr="0087145B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7145B">
              <w:rPr>
                <w:rFonts w:ascii="Arial" w:hAnsi="Arial" w:cs="Arial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F04BA7" w:rsidRPr="0087145B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7145B">
              <w:rPr>
                <w:rFonts w:ascii="Arial" w:hAnsi="Arial" w:cs="Arial"/>
                <w:sz w:val="20"/>
                <w:szCs w:val="20"/>
              </w:rPr>
              <w:t>Выполнять учебные действия в материализованной форме, учитывать алгоритмы и правила в планировании и контроле способа решения поставленной задачи.</w:t>
            </w:r>
          </w:p>
          <w:p w:rsidR="00F04BA7" w:rsidRPr="0087145B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7145B">
              <w:rPr>
                <w:rFonts w:ascii="Arial" w:hAnsi="Arial" w:cs="Arial"/>
                <w:sz w:val="20"/>
                <w:szCs w:val="20"/>
              </w:rPr>
              <w:t>Уметь использовать речь для регуляции своей деятельности.</w:t>
            </w:r>
          </w:p>
          <w:p w:rsidR="00F04BA7" w:rsidRPr="0087145B" w:rsidRDefault="00F04BA7" w:rsidP="0087145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7145B">
              <w:rPr>
                <w:rFonts w:ascii="Arial" w:hAnsi="Arial" w:cs="Arial"/>
                <w:sz w:val="20"/>
                <w:szCs w:val="20"/>
              </w:rPr>
              <w:t>Осуществлять само- и взаимоконтроль и коррекцию своей деятельности в процессе достижения результата в соответствии образцами (алгоритмами).</w:t>
            </w:r>
          </w:p>
          <w:p w:rsidR="00F04BA7" w:rsidRDefault="00F04BA7" w:rsidP="003472D6">
            <w:pPr>
              <w:rPr>
                <w:rFonts w:ascii="Arial" w:hAnsi="Arial" w:cs="Arial"/>
                <w:sz w:val="20"/>
                <w:szCs w:val="20"/>
              </w:rPr>
            </w:pPr>
            <w:r w:rsidRPr="0087145B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</w:t>
            </w:r>
            <w:r w:rsidR="00B953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УУД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4BA7" w:rsidRDefault="00F04BA7" w:rsidP="00A1727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учебное сотрудничество и совместную деятельность с учителем и с одноклассниками</w:t>
            </w:r>
          </w:p>
          <w:p w:rsidR="00F04BA7" w:rsidRDefault="00F04BA7" w:rsidP="00A1727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рабочие отношения в группе, планировать общие способы работы.</w:t>
            </w:r>
          </w:p>
          <w:p w:rsidR="00F04BA7" w:rsidRPr="00F04BA7" w:rsidRDefault="00F04BA7" w:rsidP="006047E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понятные для собеседника речевые  высказывания, уметь слушать собеседника, адекватно и осознанно использовать устную и письменную речь, владеть монологической контекстной речью</w:t>
            </w:r>
          </w:p>
        </w:tc>
        <w:tc>
          <w:tcPr>
            <w:tcW w:w="5191" w:type="dxa"/>
            <w:gridSpan w:val="2"/>
          </w:tcPr>
          <w:p w:rsidR="00F04BA7" w:rsidRPr="002C19B7" w:rsidRDefault="00F04BA7" w:rsidP="002C19B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19B7">
              <w:rPr>
                <w:rFonts w:ascii="Arial" w:hAnsi="Arial" w:cs="Arial"/>
                <w:sz w:val="20"/>
                <w:szCs w:val="20"/>
              </w:rPr>
              <w:lastRenderedPageBreak/>
              <w:t>Описывать простейшие химические реакции с помощью химических уравнений.</w:t>
            </w:r>
          </w:p>
          <w:p w:rsidR="00F04BA7" w:rsidRPr="002C19B7" w:rsidRDefault="00F04BA7" w:rsidP="002C19B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19B7">
              <w:rPr>
                <w:rFonts w:ascii="Arial" w:hAnsi="Arial" w:cs="Arial"/>
                <w:sz w:val="20"/>
                <w:szCs w:val="20"/>
              </w:rPr>
              <w:lastRenderedPageBreak/>
              <w:t>Классифицировать химические реакции.</w:t>
            </w:r>
          </w:p>
          <w:p w:rsidR="00F04BA7" w:rsidRPr="002C19B7" w:rsidRDefault="00F04BA7" w:rsidP="002C19B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19B7">
              <w:rPr>
                <w:rFonts w:ascii="Arial" w:hAnsi="Arial" w:cs="Arial"/>
                <w:sz w:val="20"/>
                <w:szCs w:val="20"/>
              </w:rPr>
              <w:t>Актуализировать знания о признаках химических реакций.</w:t>
            </w:r>
          </w:p>
          <w:p w:rsidR="00F04BA7" w:rsidRPr="00F04BA7" w:rsidRDefault="00F04BA7" w:rsidP="006047E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C19B7">
              <w:rPr>
                <w:rFonts w:ascii="Arial" w:hAnsi="Arial" w:cs="Arial"/>
                <w:sz w:val="20"/>
                <w:szCs w:val="20"/>
              </w:rPr>
              <w:t>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</w:t>
            </w:r>
          </w:p>
        </w:tc>
      </w:tr>
      <w:tr w:rsidR="00F04BA7" w:rsidTr="004876E0">
        <w:tc>
          <w:tcPr>
            <w:tcW w:w="14786" w:type="dxa"/>
            <w:gridSpan w:val="5"/>
          </w:tcPr>
          <w:p w:rsidR="00F04BA7" w:rsidRDefault="00F04BA7" w:rsidP="006A6F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Организация образовательной </w:t>
            </w:r>
            <w:r w:rsidRPr="002C19B7">
              <w:rPr>
                <w:b/>
              </w:rPr>
              <w:t xml:space="preserve"> сред</w:t>
            </w:r>
            <w:r>
              <w:rPr>
                <w:b/>
              </w:rPr>
              <w:t>ы</w:t>
            </w:r>
          </w:p>
        </w:tc>
      </w:tr>
      <w:tr w:rsidR="003F763A" w:rsidTr="003472D6">
        <w:tc>
          <w:tcPr>
            <w:tcW w:w="3047" w:type="dxa"/>
          </w:tcPr>
          <w:p w:rsidR="003F763A" w:rsidRPr="006A6FEF" w:rsidRDefault="003F763A" w:rsidP="009F426D">
            <w:pPr>
              <w:jc w:val="center"/>
              <w:rPr>
                <w:b/>
                <w:i/>
              </w:rPr>
            </w:pPr>
            <w:r w:rsidRPr="006A6FEF">
              <w:rPr>
                <w:b/>
                <w:i/>
              </w:rPr>
              <w:lastRenderedPageBreak/>
              <w:t xml:space="preserve">Ресурсы </w:t>
            </w:r>
          </w:p>
        </w:tc>
        <w:tc>
          <w:tcPr>
            <w:tcW w:w="3274" w:type="dxa"/>
          </w:tcPr>
          <w:p w:rsidR="003F763A" w:rsidRPr="006A6FEF" w:rsidRDefault="003F763A" w:rsidP="002C19B7">
            <w:pPr>
              <w:jc w:val="center"/>
              <w:rPr>
                <w:b/>
                <w:i/>
              </w:rPr>
            </w:pPr>
            <w:r w:rsidRPr="006A6FEF">
              <w:rPr>
                <w:b/>
                <w:i/>
              </w:rPr>
              <w:t>Химический эксперимент</w:t>
            </w:r>
          </w:p>
        </w:tc>
        <w:tc>
          <w:tcPr>
            <w:tcW w:w="3274" w:type="dxa"/>
          </w:tcPr>
          <w:p w:rsidR="003F763A" w:rsidRPr="00F04BA7" w:rsidRDefault="00F04BA7" w:rsidP="00F04BA7">
            <w:r w:rsidRPr="00617F65">
              <w:rPr>
                <w:b/>
                <w:i/>
              </w:rPr>
              <w:t>Расчетные задачи</w:t>
            </w:r>
          </w:p>
        </w:tc>
        <w:tc>
          <w:tcPr>
            <w:tcW w:w="2987" w:type="dxa"/>
          </w:tcPr>
          <w:p w:rsidR="003F763A" w:rsidRPr="006A6FEF" w:rsidRDefault="003F763A" w:rsidP="00DB5148">
            <w:pPr>
              <w:jc w:val="center"/>
              <w:rPr>
                <w:b/>
                <w:i/>
              </w:rPr>
            </w:pPr>
            <w:r w:rsidRPr="006A6FEF">
              <w:rPr>
                <w:b/>
                <w:i/>
              </w:rPr>
              <w:t>Межпредметные связи</w:t>
            </w:r>
          </w:p>
        </w:tc>
        <w:tc>
          <w:tcPr>
            <w:tcW w:w="2204" w:type="dxa"/>
          </w:tcPr>
          <w:p w:rsidR="003F763A" w:rsidRPr="006A6FEF" w:rsidRDefault="003F763A" w:rsidP="00E47EC6">
            <w:pPr>
              <w:jc w:val="center"/>
              <w:rPr>
                <w:b/>
                <w:i/>
              </w:rPr>
            </w:pPr>
            <w:r w:rsidRPr="006A6FEF">
              <w:rPr>
                <w:b/>
                <w:i/>
              </w:rPr>
              <w:t>Формы работы</w:t>
            </w:r>
          </w:p>
        </w:tc>
      </w:tr>
      <w:tr w:rsidR="003F763A" w:rsidTr="003472D6">
        <w:tc>
          <w:tcPr>
            <w:tcW w:w="3047" w:type="dxa"/>
          </w:tcPr>
          <w:p w:rsidR="003F763A" w:rsidRDefault="003F763A" w:rsidP="009F426D">
            <w:r w:rsidRPr="00A17273">
              <w:rPr>
                <w:b/>
                <w:i/>
              </w:rPr>
              <w:t>Информационный материал</w:t>
            </w:r>
            <w:r>
              <w:t>:</w:t>
            </w:r>
          </w:p>
          <w:p w:rsidR="003F763A" w:rsidRDefault="003F763A" w:rsidP="009F426D">
            <w:pPr>
              <w:pStyle w:val="a4"/>
              <w:numPr>
                <w:ilvl w:val="0"/>
                <w:numId w:val="5"/>
              </w:numPr>
            </w:pPr>
            <w:r w:rsidRPr="00617F65">
              <w:rPr>
                <w:i/>
              </w:rPr>
              <w:t>Кузнецова Н.Е.</w:t>
            </w:r>
            <w:r>
              <w:t xml:space="preserve"> Химия: 8 класс: учебник  для учащихся общеобразовательных учреждений / Н.Е. Кузнецова, И.М. Титова, Н.Н. </w:t>
            </w:r>
            <w:proofErr w:type="spellStart"/>
            <w:r>
              <w:t>Гара</w:t>
            </w:r>
            <w:proofErr w:type="spellEnd"/>
            <w:r>
              <w:t xml:space="preserve">. – М.: </w:t>
            </w:r>
            <w:proofErr w:type="spellStart"/>
            <w:r>
              <w:t>Вентана-Граф</w:t>
            </w:r>
            <w:proofErr w:type="spellEnd"/>
            <w:r>
              <w:t>, 2013.</w:t>
            </w:r>
          </w:p>
          <w:p w:rsidR="003F763A" w:rsidRDefault="003F763A" w:rsidP="009F426D">
            <w:pPr>
              <w:pStyle w:val="a4"/>
              <w:numPr>
                <w:ilvl w:val="0"/>
                <w:numId w:val="5"/>
              </w:numPr>
            </w:pPr>
            <w:proofErr w:type="spellStart"/>
            <w:r w:rsidRPr="00617F65">
              <w:rPr>
                <w:i/>
              </w:rPr>
              <w:t>Гара</w:t>
            </w:r>
            <w:proofErr w:type="spellEnd"/>
            <w:r w:rsidRPr="00617F65">
              <w:rPr>
                <w:i/>
              </w:rPr>
              <w:t xml:space="preserve"> Н.Н.</w:t>
            </w:r>
            <w:r>
              <w:t xml:space="preserve"> Химия: 8 класс: рабочая тетрадь для учащихся общеобразовательных учреждений / Н.Н. </w:t>
            </w:r>
            <w:proofErr w:type="spellStart"/>
            <w:r>
              <w:t>Гара</w:t>
            </w:r>
            <w:proofErr w:type="spellEnd"/>
            <w:r>
              <w:t xml:space="preserve">, М.А. Ахметов. – М.: </w:t>
            </w:r>
            <w:proofErr w:type="spellStart"/>
            <w:r>
              <w:t>Вентана-Граф</w:t>
            </w:r>
            <w:proofErr w:type="spellEnd"/>
            <w:r>
              <w:t>, 2013.</w:t>
            </w:r>
          </w:p>
          <w:p w:rsidR="003F763A" w:rsidRDefault="003F763A" w:rsidP="001A7584">
            <w:pPr>
              <w:pStyle w:val="a4"/>
              <w:numPr>
                <w:ilvl w:val="0"/>
                <w:numId w:val="5"/>
              </w:numPr>
              <w:rPr>
                <w:b/>
                <w:i/>
              </w:rPr>
            </w:pPr>
            <w:r w:rsidRPr="00617F65">
              <w:rPr>
                <w:i/>
              </w:rPr>
              <w:t>Ахметов М.А.</w:t>
            </w:r>
            <w:r>
              <w:t xml:space="preserve"> Готовимся к государственной итоговой аттестации (ГИА): химия: 8-9 классы: учебное пособие для учащихся общеобразовательных учреждений /М.А. Ахметов. – М.: </w:t>
            </w:r>
            <w:proofErr w:type="spellStart"/>
            <w:r>
              <w:t>Вентана-Граф</w:t>
            </w:r>
            <w:proofErr w:type="spellEnd"/>
            <w:r>
              <w:t>, 2013.</w:t>
            </w:r>
            <w:r w:rsidRPr="00CB2EC1">
              <w:rPr>
                <w:b/>
                <w:i/>
              </w:rPr>
              <w:t xml:space="preserve"> </w:t>
            </w:r>
          </w:p>
          <w:p w:rsidR="003F763A" w:rsidRPr="00CB2EC1" w:rsidRDefault="003F763A" w:rsidP="00510B9C">
            <w:pPr>
              <w:rPr>
                <w:b/>
                <w:i/>
              </w:rPr>
            </w:pPr>
            <w:r w:rsidRPr="00CB2EC1">
              <w:rPr>
                <w:b/>
                <w:i/>
              </w:rPr>
              <w:t>Интерактивный материал:</w:t>
            </w:r>
          </w:p>
          <w:p w:rsidR="003F763A" w:rsidRDefault="003F763A" w:rsidP="009F426D">
            <w:r>
              <w:t>Индивидуальные карточки с заданиями</w:t>
            </w:r>
          </w:p>
        </w:tc>
        <w:tc>
          <w:tcPr>
            <w:tcW w:w="3274" w:type="dxa"/>
          </w:tcPr>
          <w:p w:rsidR="003F763A" w:rsidRPr="00617F65" w:rsidRDefault="003F763A" w:rsidP="006A6FEF">
            <w:pPr>
              <w:rPr>
                <w:b/>
                <w:i/>
              </w:rPr>
            </w:pPr>
            <w:r w:rsidRPr="00617F65">
              <w:rPr>
                <w:b/>
                <w:i/>
              </w:rPr>
              <w:t>Демонстрации:</w:t>
            </w:r>
          </w:p>
          <w:p w:rsidR="003F763A" w:rsidRDefault="003F763A" w:rsidP="006A6FEF">
            <w:pPr>
              <w:pStyle w:val="a4"/>
              <w:numPr>
                <w:ilvl w:val="0"/>
                <w:numId w:val="3"/>
              </w:numPr>
            </w:pPr>
            <w:r>
              <w:t>Примеры химических реакций разных видов: разложение малахита, дихромата аммония, получение сульфида железа, горение магния, взаимодействие соляной кислоты с карбонатом натрия и др.</w:t>
            </w:r>
          </w:p>
          <w:p w:rsidR="003F763A" w:rsidRDefault="003F763A" w:rsidP="006A6FEF">
            <w:pPr>
              <w:pStyle w:val="a4"/>
              <w:numPr>
                <w:ilvl w:val="0"/>
                <w:numId w:val="3"/>
              </w:numPr>
            </w:pPr>
            <w:r>
              <w:t>Опыты, иллюстрирующие закон сохранения массы вещества: горение свечи на весах с поглощением продуктов горения, обменные реакции в приборах для иллюстрации закона.</w:t>
            </w:r>
          </w:p>
          <w:p w:rsidR="003F763A" w:rsidRDefault="003F763A" w:rsidP="006A6FEF">
            <w:pPr>
              <w:pStyle w:val="a4"/>
              <w:numPr>
                <w:ilvl w:val="0"/>
                <w:numId w:val="3"/>
              </w:numPr>
            </w:pPr>
            <w:r>
              <w:t>Набор моделей атомов.</w:t>
            </w:r>
          </w:p>
          <w:p w:rsidR="003F763A" w:rsidRPr="000537CF" w:rsidRDefault="003F763A" w:rsidP="006A6FEF">
            <w:pPr>
              <w:rPr>
                <w:b/>
                <w:i/>
              </w:rPr>
            </w:pPr>
            <w:r w:rsidRPr="000537CF">
              <w:rPr>
                <w:b/>
                <w:i/>
              </w:rPr>
              <w:t>Лабораторные опыты:</w:t>
            </w:r>
          </w:p>
          <w:p w:rsidR="003F763A" w:rsidRDefault="003F763A" w:rsidP="006A6FEF">
            <w:pPr>
              <w:pStyle w:val="a4"/>
              <w:numPr>
                <w:ilvl w:val="0"/>
                <w:numId w:val="4"/>
              </w:numPr>
            </w:pPr>
            <w:r>
              <w:t xml:space="preserve">Признаки химических реакций: нагревание медной проволоки, взаимодействие растворов </w:t>
            </w:r>
            <w:proofErr w:type="spellStart"/>
            <w:r>
              <w:t>гидроксида</w:t>
            </w:r>
            <w:proofErr w:type="spellEnd"/>
            <w:r>
              <w:t xml:space="preserve"> натрия и хлорида меди(</w:t>
            </w:r>
            <w:r>
              <w:rPr>
                <w:lang w:val="en-US"/>
              </w:rPr>
              <w:t>II</w:t>
            </w:r>
            <w:r>
              <w:t>), уксусной кислоты и гидрокарбоната натрия.</w:t>
            </w:r>
          </w:p>
          <w:p w:rsidR="003F763A" w:rsidRDefault="003F763A" w:rsidP="00A17273">
            <w:pPr>
              <w:pStyle w:val="a4"/>
              <w:numPr>
                <w:ilvl w:val="0"/>
                <w:numId w:val="4"/>
              </w:numPr>
            </w:pPr>
            <w:r>
              <w:t xml:space="preserve">Типы химических реакций: разложение </w:t>
            </w:r>
            <w:proofErr w:type="spellStart"/>
            <w:r>
              <w:t>гидроксида</w:t>
            </w:r>
            <w:proofErr w:type="spellEnd"/>
            <w:r>
              <w:t xml:space="preserve"> меди(</w:t>
            </w:r>
            <w:r>
              <w:rPr>
                <w:lang w:val="en-US"/>
              </w:rPr>
              <w:t>II</w:t>
            </w:r>
            <w:r>
              <w:t>), взаимодействие оксида меди(</w:t>
            </w:r>
            <w:r>
              <w:rPr>
                <w:lang w:val="en-US"/>
              </w:rPr>
              <w:t>II</w:t>
            </w:r>
            <w:r>
              <w:t>) с раствором соляной кислоты</w:t>
            </w:r>
          </w:p>
        </w:tc>
        <w:tc>
          <w:tcPr>
            <w:tcW w:w="3274" w:type="dxa"/>
          </w:tcPr>
          <w:p w:rsidR="003F763A" w:rsidRPr="002C19B7" w:rsidRDefault="00F04BA7" w:rsidP="00DB5148">
            <w:pPr>
              <w:rPr>
                <w:b/>
                <w:i/>
              </w:rPr>
            </w:pPr>
            <w:r>
              <w:t>Вычисления по химическим  уравнениям массы, количества веществ: а) вступивших в реакцию; б) образовавшихся в результате реакции</w:t>
            </w:r>
          </w:p>
        </w:tc>
        <w:tc>
          <w:tcPr>
            <w:tcW w:w="2987" w:type="dxa"/>
          </w:tcPr>
          <w:p w:rsidR="003F763A" w:rsidRPr="002C19B7" w:rsidRDefault="003F763A" w:rsidP="00DB5148">
            <w:pPr>
              <w:rPr>
                <w:b/>
                <w:i/>
              </w:rPr>
            </w:pPr>
            <w:r w:rsidRPr="002C19B7">
              <w:rPr>
                <w:b/>
                <w:i/>
              </w:rPr>
              <w:t>Физика</w:t>
            </w:r>
          </w:p>
          <w:p w:rsidR="003F763A" w:rsidRDefault="003F763A" w:rsidP="00DB5148">
            <w:r>
              <w:t>Разделы «Атомно-молекулярное учение», «Закон сохранения и превращения энергии»</w:t>
            </w:r>
          </w:p>
          <w:p w:rsidR="003F763A" w:rsidRPr="00362CD9" w:rsidRDefault="003F763A" w:rsidP="00DB5148">
            <w:pPr>
              <w:rPr>
                <w:b/>
                <w:i/>
              </w:rPr>
            </w:pPr>
            <w:r w:rsidRPr="00362CD9">
              <w:rPr>
                <w:b/>
                <w:i/>
              </w:rPr>
              <w:t>Математика</w:t>
            </w:r>
          </w:p>
          <w:p w:rsidR="003F763A" w:rsidRDefault="003F763A" w:rsidP="00DB5148">
            <w:r>
              <w:t>Разделы «Нахождение наименьшего общего кратного», «Вычисления по пропорциям», «Решение алгебраических линейных уравнений»</w:t>
            </w:r>
          </w:p>
          <w:p w:rsidR="003F763A" w:rsidRDefault="003F763A" w:rsidP="00DB5148"/>
        </w:tc>
        <w:tc>
          <w:tcPr>
            <w:tcW w:w="2204" w:type="dxa"/>
          </w:tcPr>
          <w:p w:rsidR="003F763A" w:rsidRDefault="003F763A" w:rsidP="00E47EC6">
            <w:r>
              <w:t>Фронтальная;</w:t>
            </w:r>
          </w:p>
          <w:p w:rsidR="003F763A" w:rsidRDefault="003F763A" w:rsidP="00E47EC6">
            <w:r>
              <w:t>индивидуальная;</w:t>
            </w:r>
          </w:p>
          <w:p w:rsidR="003F763A" w:rsidRDefault="003F763A" w:rsidP="00E47EC6">
            <w:r>
              <w:t>парная;</w:t>
            </w:r>
          </w:p>
          <w:p w:rsidR="003F763A" w:rsidRDefault="003F763A" w:rsidP="00E47EC6">
            <w:r>
              <w:t>групповая</w:t>
            </w:r>
          </w:p>
        </w:tc>
      </w:tr>
    </w:tbl>
    <w:p w:rsidR="00FB4255" w:rsidRDefault="00FB4255"/>
    <w:p w:rsidR="001A7584" w:rsidRPr="00E62C6F" w:rsidRDefault="00C55CB9" w:rsidP="001A758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Урок 1. </w:t>
      </w:r>
      <w:r w:rsidR="001A7584" w:rsidRPr="00E62C6F">
        <w:rPr>
          <w:rFonts w:ascii="Arial" w:hAnsi="Arial" w:cs="Arial"/>
          <w:b/>
        </w:rPr>
        <w:t xml:space="preserve"> </w:t>
      </w:r>
      <w:r w:rsidR="001A7584" w:rsidRPr="00565269">
        <w:rPr>
          <w:rFonts w:ascii="Arial" w:hAnsi="Arial" w:cs="Arial"/>
          <w:b/>
          <w:u w:val="single"/>
        </w:rPr>
        <w:t>Сущность, признаки и условия протекания химических реакций. Тепловой эффект химической реакции</w:t>
      </w:r>
    </w:p>
    <w:p w:rsidR="001A7584" w:rsidRPr="00E62C6F" w:rsidRDefault="001A7584" w:rsidP="001A7584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Тип урока </w:t>
      </w:r>
      <w:r w:rsidRPr="00A57AE5">
        <w:rPr>
          <w:rFonts w:ascii="Arial" w:hAnsi="Arial" w:cs="Arial"/>
          <w:b/>
          <w:u w:val="single"/>
        </w:rPr>
        <w:t>Изучение нового материала</w:t>
      </w:r>
    </w:p>
    <w:tbl>
      <w:tblPr>
        <w:tblStyle w:val="a3"/>
        <w:tblW w:w="14992" w:type="dxa"/>
        <w:tblLayout w:type="fixed"/>
        <w:tblLook w:val="04A0"/>
      </w:tblPr>
      <w:tblGrid>
        <w:gridCol w:w="2180"/>
        <w:gridCol w:w="2181"/>
        <w:gridCol w:w="2657"/>
        <w:gridCol w:w="2658"/>
        <w:gridCol w:w="2658"/>
        <w:gridCol w:w="2658"/>
      </w:tblGrid>
      <w:tr w:rsidR="001A7584" w:rsidTr="00F807C9">
        <w:tc>
          <w:tcPr>
            <w:tcW w:w="2180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81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Формируемые УУД</w:t>
            </w:r>
          </w:p>
        </w:tc>
      </w:tr>
      <w:tr w:rsidR="001A7584" w:rsidTr="00F807C9">
        <w:tc>
          <w:tcPr>
            <w:tcW w:w="2180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658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658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658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1A7584" w:rsidTr="00F807C9">
        <w:tc>
          <w:tcPr>
            <w:tcW w:w="2180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A7584" w:rsidTr="00F807C9">
        <w:tc>
          <w:tcPr>
            <w:tcW w:w="14992" w:type="dxa"/>
            <w:gridSpan w:val="6"/>
          </w:tcPr>
          <w:p w:rsidR="001A7584" w:rsidRPr="00A57AE5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A57AE5"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«Актуализация знаний и постановка цели урока»</w:t>
            </w:r>
          </w:p>
        </w:tc>
      </w:tr>
      <w:tr w:rsidR="001A7584" w:rsidTr="00F807C9">
        <w:tc>
          <w:tcPr>
            <w:tcW w:w="2180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>1. Организует деятельность по актуализации понятий «физические явления»  и «химические явления».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Предлагает ответить на вопросы: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Что такое явление, какие группы явлений вы знаете?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чем главное отличие химических явлений от физических?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Дайте определение,  приведите </w:t>
            </w:r>
            <w:r w:rsidRPr="001325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примеры и укажите признаки химической реакции </w:t>
            </w:r>
          </w:p>
        </w:tc>
        <w:tc>
          <w:tcPr>
            <w:tcW w:w="2181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Слушают вопросы учителя, во фронтальном режиме отвечают на вопросы учителя, контролируют правильность ответов учащихся</w:t>
            </w:r>
          </w:p>
        </w:tc>
        <w:tc>
          <w:tcPr>
            <w:tcW w:w="2657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связи. 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Осознанно и произвольно строить речевые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высказывания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Воспринимать на слух вопросы учителя и ответы учащихся, строить понятные для собеседника речевые  высказывания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единство естественнонаучной картины мира</w:t>
            </w:r>
          </w:p>
        </w:tc>
      </w:tr>
      <w:tr w:rsidR="001A7584" w:rsidTr="00F807C9">
        <w:tc>
          <w:tcPr>
            <w:tcW w:w="2180" w:type="dxa"/>
          </w:tcPr>
          <w:p w:rsidR="001A7584" w:rsidRPr="000C04FD" w:rsidRDefault="001A7584" w:rsidP="00F807C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2. Организует работу по выполнению задания (§17, №1, с. 48 Рабочей тетради):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самостоятельно выполнить задание;</w:t>
            </w:r>
          </w:p>
          <w:p w:rsidR="001A7584" w:rsidRPr="007918FB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918FB">
              <w:rPr>
                <w:rFonts w:ascii="Arial" w:hAnsi="Arial" w:cs="Arial"/>
                <w:sz w:val="20"/>
                <w:szCs w:val="20"/>
              </w:rPr>
              <w:t>контролирует процесс выполнения задания</w:t>
            </w:r>
          </w:p>
        </w:tc>
        <w:tc>
          <w:tcPr>
            <w:tcW w:w="2181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задание в рабочей тетради</w:t>
            </w:r>
          </w:p>
        </w:tc>
        <w:tc>
          <w:tcPr>
            <w:tcW w:w="2657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объекты с выделением существенных и несущественных признаков, осуществлять классификацию явлений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самоконтроль  процесса и результата выполнения задания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</w:p>
        </w:tc>
      </w:tr>
      <w:tr w:rsidR="001A7584" w:rsidTr="00F807C9">
        <w:tc>
          <w:tcPr>
            <w:tcW w:w="2180" w:type="dxa"/>
          </w:tcPr>
          <w:p w:rsidR="001A7584" w:rsidRPr="000C04FD" w:rsidRDefault="001A7584" w:rsidP="00F807C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>3. Организует работу по анализу выполнения задания (§17, №1, с. 48 Рабочей тетради):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осуществить самооценку;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предлагает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озвучить правильный ответ;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сравнить свой ответ с озвученным правильным ответом;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учащимся, допустившим ошибки, установить их причины</w:t>
            </w:r>
          </w:p>
        </w:tc>
        <w:tc>
          <w:tcPr>
            <w:tcW w:w="2181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Отвечают на вопросы учителя</w:t>
            </w:r>
          </w:p>
        </w:tc>
        <w:tc>
          <w:tcPr>
            <w:tcW w:w="2657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объекты, 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само- и взаимоконтроль процесса выполнения задания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продуктивное взаимодействие со сверстниками и взрослыми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 границы собственного знания и «незнания»</w:t>
            </w:r>
          </w:p>
        </w:tc>
      </w:tr>
      <w:tr w:rsidR="001A7584" w:rsidTr="00F807C9">
        <w:tc>
          <w:tcPr>
            <w:tcW w:w="2180" w:type="dxa"/>
          </w:tcPr>
          <w:p w:rsidR="001A7584" w:rsidRPr="000C04FD" w:rsidRDefault="001A7584" w:rsidP="00F807C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4. Организует проведение лабораторных опытов, оформление и обсуждение их результатов: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вспомнить правила безопасной работы в химической лаборатории;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предлагает в парах выполнить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лабораторные опыты (1 – 4 на с. 69 учебника);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оформить результаты эксперимента, выполнив задание №2 из §17, с. 48 - 49 Рабочей тетради;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предлагает обсудить результаты эксперимента</w:t>
            </w:r>
          </w:p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Вспоминают и озвучивают правила безопасной работы в химической лаборатории.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парах проводят лабораторные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опыты (1 – 4 на с. 69 учебника).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задание (§17, №2, с. 48 - 49 Рабочей тетради), заполняют таблицу.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Обсуждают результаты эксперимента. 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Формулируют признаки химических реакций - главный и внешние.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 записывают в тетради </w:t>
            </w:r>
            <w:r w:rsidRPr="00420EFE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химических реакций.</w:t>
            </w:r>
          </w:p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Приводят примеры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химических реакций, сопровождающих повседневную жизнь</w:t>
            </w:r>
          </w:p>
        </w:tc>
        <w:tc>
          <w:tcPr>
            <w:tcW w:w="2657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и произвольно строить речевые высказывания.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Проводить наблюдение и эксперимент под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руководством учителя. 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самостоятельно проведенные эксперименты, используя язык химии; обобщать и интерпретировать информацию.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явления, выявленные в ходе эксперимента, строить логические рассуждения, создавать обобщения, делать выводы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Слушать в соответствии с целевой установкой; дополнять, уточнять ответы одноклассников по существу поставленного задания.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Планировать учебную деятельность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выполнении эксперимента в рамках предложенных условий, осуществлять контроль своей деятельности в процессе достижения результата.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понятные для собеседника речевые  высказывания.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Устанавливать рабочие отношения в группе,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планировать общие способы работы.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использовать речевые средства, владеть устной и письменной речью, монологической контекстной речью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Грамотно обращаться с веществами в химической лаборатории и в быту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значимость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химической науки в практической жизни</w:t>
            </w:r>
          </w:p>
        </w:tc>
      </w:tr>
      <w:tr w:rsidR="001A7584" w:rsidTr="00F807C9">
        <w:tc>
          <w:tcPr>
            <w:tcW w:w="2180" w:type="dxa"/>
          </w:tcPr>
          <w:p w:rsidR="001A7584" w:rsidRPr="000C04FD" w:rsidRDefault="001A7584" w:rsidP="00F807C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5. Организует обсуждение реакции образования воды из водорода и кислорода и обратного процесса – разложения воды под действием электрического тока (рис. 22 и 23 на с. 36 учебника)</w:t>
            </w:r>
          </w:p>
        </w:tc>
        <w:tc>
          <w:tcPr>
            <w:tcW w:w="2181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Обсуждают процессы образования и разложения воды, анализируют прибор для разложения воды электрическим током и схему разложения воды (рис. 22 и 23 на с. 36 учебника)</w:t>
            </w:r>
          </w:p>
        </w:tc>
        <w:tc>
          <w:tcPr>
            <w:tcW w:w="2657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и интерпретировать информацию, представленную в рисунках и схемах (аспект смыслового чтения)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задачу. Уметь использовать речь для регуляции своей деятельности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учебное сотрудничество и совместную деятельность с учителем и с одноклассниками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значимость фундаментальных представлений об атомно-молекулярном строении вещества для формирования целостной естественнонаучной картины мира</w:t>
            </w:r>
          </w:p>
        </w:tc>
      </w:tr>
      <w:tr w:rsidR="001A7584" w:rsidTr="00F807C9">
        <w:tc>
          <w:tcPr>
            <w:tcW w:w="14992" w:type="dxa"/>
            <w:gridSpan w:val="6"/>
          </w:tcPr>
          <w:p w:rsidR="001A7584" w:rsidRPr="0013258E" w:rsidRDefault="001A7584" w:rsidP="00F807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Этап «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>Изучение нового материала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1A7584" w:rsidTr="00F807C9">
        <w:tc>
          <w:tcPr>
            <w:tcW w:w="2180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1. Организует наблюдение реакции горения этилового спирта в спиртовке и разложение </w:t>
            </w:r>
            <w:proofErr w:type="spellStart"/>
            <w:r w:rsidRPr="000C04FD">
              <w:rPr>
                <w:rFonts w:ascii="Arial" w:hAnsi="Arial" w:cs="Arial"/>
                <w:i/>
                <w:sz w:val="20"/>
                <w:szCs w:val="20"/>
              </w:rPr>
              <w:t>пероксида</w:t>
            </w:r>
            <w:proofErr w:type="spellEnd"/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 водорода в присутствии оксида марганца (</w:t>
            </w:r>
            <w:r w:rsidRPr="000C04FD">
              <w:rPr>
                <w:rFonts w:ascii="Arial" w:hAnsi="Arial" w:cs="Arial"/>
                <w:i/>
                <w:sz w:val="20"/>
                <w:szCs w:val="20"/>
                <w:lang w:val="en-US"/>
              </w:rPr>
              <w:t>IV</w:t>
            </w:r>
            <w:r w:rsidRPr="000C04FD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Предлагает обсудить вопрос:</w:t>
            </w:r>
          </w:p>
          <w:p w:rsidR="001A7584" w:rsidRPr="00BC0D51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Какие условия необходимы для возникновения и течения реакции?</w:t>
            </w:r>
          </w:p>
        </w:tc>
        <w:tc>
          <w:tcPr>
            <w:tcW w:w="2181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Наблюдают за ходом демонстрационного эксперимента.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Обсуждают результаты эксперимента.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или несколько учащихся по выбору учителя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формулируют </w:t>
            </w:r>
            <w:r w:rsidRPr="006853CB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sz w:val="20"/>
                <w:szCs w:val="20"/>
              </w:rPr>
              <w:t>, необходимые для возникновения и протекания реакции.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записывают в тетрадь условия протекания реакций</w:t>
            </w:r>
          </w:p>
        </w:tc>
        <w:tc>
          <w:tcPr>
            <w:tcW w:w="2657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Проводить наблюдение; устанавливать причинно-следственные связи, строить логические рассуждения, объяснять наблюдаемые явления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учебное сотрудничество с учителем и сверстниками.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монологическое высказывание, адекватно использовать устную и письменную речь.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Слушать собеседника, при необходимости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вступать с ним диалог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584" w:rsidTr="00F807C9">
        <w:tc>
          <w:tcPr>
            <w:tcW w:w="2180" w:type="dxa"/>
          </w:tcPr>
          <w:p w:rsidR="001A7584" w:rsidRPr="000C04FD" w:rsidRDefault="001A7584" w:rsidP="00F807C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2. Вводит новые понятия: «экзотермические» и «эндотермические» реакции, «тепловой эффект реакции», «термохимические уравнения». 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Сообщает о вкладе Д.И. Менделеева и Н.Н. Бекетова в исследование термохимических процессов</w:t>
            </w:r>
          </w:p>
        </w:tc>
        <w:tc>
          <w:tcPr>
            <w:tcW w:w="2181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Осмысливают сущность новых понятий. Записывают в тетрадях определения понятий «экзотермические реакции», «эндотермические реакции», «тепловой эффект реакции», «термохимические уравнения»</w:t>
            </w:r>
          </w:p>
        </w:tc>
        <w:tc>
          <w:tcPr>
            <w:tcW w:w="2657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осуществлять идентификацию объектов с выделением необходимых признаков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использовать письменную речь.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и оценивать вклад российских ученых в развитие мировой химической науки</w:t>
            </w:r>
          </w:p>
        </w:tc>
      </w:tr>
      <w:tr w:rsidR="001A7584" w:rsidTr="00F807C9">
        <w:tc>
          <w:tcPr>
            <w:tcW w:w="2180" w:type="dxa"/>
          </w:tcPr>
          <w:p w:rsidR="001A7584" w:rsidRPr="000C04FD" w:rsidRDefault="001A7584" w:rsidP="00F807C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3. Организует контроль усвоения новых понятий: </w:t>
            </w:r>
          </w:p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предлагает привести примеры экзо- и эндотермических процессов в природе, быту, промышленности</w:t>
            </w:r>
          </w:p>
        </w:tc>
        <w:tc>
          <w:tcPr>
            <w:tcW w:w="2181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Приводят примеры экзо- и эндотермических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реакций</w:t>
            </w:r>
          </w:p>
        </w:tc>
        <w:tc>
          <w:tcPr>
            <w:tcW w:w="2657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Создавать обобщения, устанавливать аналогии, осуществлять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классификацию объектов и явлений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Принимать и сохранять учебную задачу. Обнаруживать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отклонения и отличия от эталона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Адекватно использовать речевые средства, строить монологическое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высказывание, уметь слушать собеседника</w:t>
            </w:r>
          </w:p>
        </w:tc>
        <w:tc>
          <w:tcPr>
            <w:tcW w:w="2658" w:type="dxa"/>
          </w:tcPr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Понимать значимость химических знаний в практической жизни</w:t>
            </w:r>
          </w:p>
        </w:tc>
      </w:tr>
      <w:tr w:rsidR="001A7584" w:rsidTr="00F807C9">
        <w:tc>
          <w:tcPr>
            <w:tcW w:w="2180" w:type="dxa"/>
          </w:tcPr>
          <w:p w:rsidR="001A7584" w:rsidRPr="000C04FD" w:rsidRDefault="001A7584" w:rsidP="00F807C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4. Организует обсуждение сущности превращений, происходящих с веществами в процессе химической реакции, с помощью графических моделей (рис. 31 на с. 72 учебника, рис. 23 на с. 36 учебника)</w:t>
            </w:r>
          </w:p>
        </w:tc>
        <w:tc>
          <w:tcPr>
            <w:tcW w:w="2181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Анализируют схему образования воды (рис. 31 на с. 72 учебника), сравнивают с ранее рассмотренной схемой разложения воды (рис. 23 на с. 36 учебника).</w:t>
            </w: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Формулируют и записывают в тетрадях определение химической реакции</w:t>
            </w:r>
          </w:p>
        </w:tc>
        <w:tc>
          <w:tcPr>
            <w:tcW w:w="2657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и интерпретировать информацию, представленную в схемах (аспект смыслового чтения).</w:t>
            </w:r>
          </w:p>
          <w:p w:rsidR="001A7584" w:rsidRPr="006124C9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сравнение, создавать обобщения, устанавливать аналогии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высказывание, уметь слушать собеседника; адекватно использовать устную и письменную речь</w:t>
            </w: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значимость фундаментальных представлений об атомно-молекулярном строении вещества для формирования целостной естественнонаучной картины мира</w:t>
            </w:r>
          </w:p>
        </w:tc>
      </w:tr>
      <w:tr w:rsidR="001A7584" w:rsidTr="00F807C9">
        <w:tc>
          <w:tcPr>
            <w:tcW w:w="14992" w:type="dxa"/>
            <w:gridSpan w:val="6"/>
          </w:tcPr>
          <w:p w:rsidR="001A7584" w:rsidRPr="00E94C57" w:rsidRDefault="001A7584" w:rsidP="00F807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C57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94C57">
              <w:rPr>
                <w:rFonts w:ascii="Arial" w:hAnsi="Arial" w:cs="Arial"/>
                <w:b/>
                <w:sz w:val="20"/>
                <w:szCs w:val="20"/>
              </w:rPr>
              <w:t>. Этап «Домашнее задание»</w:t>
            </w:r>
          </w:p>
        </w:tc>
      </w:tr>
      <w:tr w:rsidR="001A7584" w:rsidTr="00F807C9">
        <w:tc>
          <w:tcPr>
            <w:tcW w:w="2180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Подводит итог урока, отмечает наиболее активных учащихся,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выставляет отметки по результатам работы на уроке.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Организует объяснение выполнения домашнего задания: 1. § 17 учебника.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Ответить на вопросы 1 – 4 после текста параграфа.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Выполнить задания 5 или 7 (по выбору учащегося) </w:t>
            </w:r>
          </w:p>
        </w:tc>
        <w:tc>
          <w:tcPr>
            <w:tcW w:w="2181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Слушают учителя.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воспринимать оценку учителя</w:t>
            </w: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A7584" w:rsidRPr="0013258E" w:rsidRDefault="001A7584" w:rsidP="00F807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584" w:rsidRPr="00E37F40" w:rsidRDefault="001A7584" w:rsidP="001A7584">
      <w:pPr>
        <w:spacing w:after="0" w:line="360" w:lineRule="auto"/>
        <w:rPr>
          <w:rFonts w:ascii="Arial" w:hAnsi="Arial" w:cs="Arial"/>
        </w:rPr>
      </w:pPr>
    </w:p>
    <w:p w:rsidR="001A7584" w:rsidRDefault="001A7584"/>
    <w:sectPr w:rsidR="001A7584" w:rsidSect="00FB4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F1"/>
    <w:multiLevelType w:val="hybridMultilevel"/>
    <w:tmpl w:val="95845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67C2F"/>
    <w:multiLevelType w:val="hybridMultilevel"/>
    <w:tmpl w:val="B48CE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351D0"/>
    <w:multiLevelType w:val="hybridMultilevel"/>
    <w:tmpl w:val="D87A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33EF"/>
    <w:multiLevelType w:val="hybridMultilevel"/>
    <w:tmpl w:val="AAA6304A"/>
    <w:lvl w:ilvl="0" w:tplc="056421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F7B42"/>
    <w:multiLevelType w:val="hybridMultilevel"/>
    <w:tmpl w:val="66180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4255"/>
    <w:rsid w:val="000537CF"/>
    <w:rsid w:val="000938A8"/>
    <w:rsid w:val="001A7584"/>
    <w:rsid w:val="001C1C39"/>
    <w:rsid w:val="002C19B7"/>
    <w:rsid w:val="003472D6"/>
    <w:rsid w:val="00362CD9"/>
    <w:rsid w:val="003D6A87"/>
    <w:rsid w:val="003F763A"/>
    <w:rsid w:val="0045372A"/>
    <w:rsid w:val="00510B9C"/>
    <w:rsid w:val="005F55E3"/>
    <w:rsid w:val="006047E4"/>
    <w:rsid w:val="00617F65"/>
    <w:rsid w:val="006A6FEF"/>
    <w:rsid w:val="006F02AF"/>
    <w:rsid w:val="0087145B"/>
    <w:rsid w:val="009F426D"/>
    <w:rsid w:val="00A17273"/>
    <w:rsid w:val="00AA40BE"/>
    <w:rsid w:val="00B953FA"/>
    <w:rsid w:val="00BD3770"/>
    <w:rsid w:val="00BD3D44"/>
    <w:rsid w:val="00C27871"/>
    <w:rsid w:val="00C54986"/>
    <w:rsid w:val="00C55CB9"/>
    <w:rsid w:val="00CB2EC1"/>
    <w:rsid w:val="00E97CD6"/>
    <w:rsid w:val="00EC1E40"/>
    <w:rsid w:val="00EF7419"/>
    <w:rsid w:val="00F04BA7"/>
    <w:rsid w:val="00FB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9292-E50C-460A-AC31-870217B0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Snigirevaem</cp:lastModifiedBy>
  <cp:revision>6</cp:revision>
  <dcterms:created xsi:type="dcterms:W3CDTF">2013-09-15T16:26:00Z</dcterms:created>
  <dcterms:modified xsi:type="dcterms:W3CDTF">2013-12-25T09:17:00Z</dcterms:modified>
</cp:coreProperties>
</file>