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17" w:rsidRDefault="00371F17" w:rsidP="00BE70F5">
      <w:pPr>
        <w:spacing w:after="0" w:line="360" w:lineRule="auto"/>
        <w:jc w:val="center"/>
        <w:rPr>
          <w:rFonts w:ascii="Arial" w:hAnsi="Arial" w:cs="Arial"/>
          <w:b/>
        </w:rPr>
      </w:pPr>
    </w:p>
    <w:p w:rsidR="00371F17" w:rsidRPr="00031D83" w:rsidRDefault="00371F17" w:rsidP="00371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74">
        <w:rPr>
          <w:rFonts w:ascii="Times New Roman" w:eastAsia="Calibri" w:hAnsi="Times New Roman" w:cs="Times New Roman"/>
          <w:b/>
          <w:i/>
          <w:sz w:val="24"/>
          <w:szCs w:val="24"/>
        </w:rPr>
        <w:t>ФИО: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Асанова</w:t>
      </w:r>
      <w:r w:rsidRPr="00031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Лидия</w:t>
      </w:r>
      <w:r w:rsidRPr="00031D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</w:t>
      </w:r>
      <w:r w:rsidRPr="00031D83">
        <w:rPr>
          <w:rFonts w:ascii="Times New Roman" w:eastAsia="Calibri" w:hAnsi="Times New Roman" w:cs="Times New Roman"/>
          <w:sz w:val="24"/>
          <w:szCs w:val="24"/>
        </w:rPr>
        <w:t>овна</w:t>
      </w:r>
    </w:p>
    <w:p w:rsidR="00371F17" w:rsidRPr="00031D83" w:rsidRDefault="00371F17" w:rsidP="00371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74">
        <w:rPr>
          <w:rFonts w:ascii="Times New Roman" w:eastAsia="Calibri" w:hAnsi="Times New Roman" w:cs="Times New Roman"/>
          <w:b/>
          <w:i/>
          <w:sz w:val="24"/>
          <w:szCs w:val="24"/>
        </w:rPr>
        <w:t>Место работы: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A50">
        <w:rPr>
          <w:rFonts w:ascii="Times New Roman" w:eastAsia="Calibri" w:hAnsi="Times New Roman" w:cs="Times New Roman"/>
          <w:sz w:val="24"/>
          <w:szCs w:val="24"/>
        </w:rPr>
        <w:t>кафедра естественнонаучного образования НИРО</w:t>
      </w:r>
      <w:r w:rsidRPr="00031D8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1A50">
        <w:rPr>
          <w:rFonts w:ascii="Times New Roman" w:eastAsia="Calibri" w:hAnsi="Times New Roman" w:cs="Times New Roman"/>
          <w:sz w:val="24"/>
          <w:szCs w:val="24"/>
        </w:rPr>
        <w:t>Нижний Новгород</w:t>
      </w:r>
    </w:p>
    <w:p w:rsidR="00371F17" w:rsidRPr="00031D83" w:rsidRDefault="00371F17" w:rsidP="00371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74">
        <w:rPr>
          <w:rFonts w:ascii="Times New Roman" w:eastAsia="Calibri" w:hAnsi="Times New Roman" w:cs="Times New Roman"/>
          <w:b/>
          <w:i/>
          <w:sz w:val="24"/>
          <w:szCs w:val="24"/>
        </w:rPr>
        <w:t>Должность: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доцент</w:t>
      </w:r>
    </w:p>
    <w:p w:rsidR="00371F17" w:rsidRPr="00031D83" w:rsidRDefault="00371F17" w:rsidP="00371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74">
        <w:rPr>
          <w:rFonts w:ascii="Times New Roman" w:eastAsia="Calibri" w:hAnsi="Times New Roman" w:cs="Times New Roman"/>
          <w:b/>
          <w:i/>
          <w:sz w:val="24"/>
          <w:szCs w:val="24"/>
        </w:rPr>
        <w:t>Предмет: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</w:t>
      </w:r>
      <w:r w:rsidRPr="00031D83">
        <w:rPr>
          <w:rFonts w:ascii="Times New Roman" w:eastAsia="Calibri" w:hAnsi="Times New Roman" w:cs="Times New Roman"/>
          <w:sz w:val="24"/>
          <w:szCs w:val="24"/>
        </w:rPr>
        <w:t>имия</w:t>
      </w:r>
    </w:p>
    <w:p w:rsidR="00371F17" w:rsidRPr="00031D83" w:rsidRDefault="00371F17" w:rsidP="00371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74">
        <w:rPr>
          <w:rFonts w:ascii="Times New Roman" w:eastAsia="Calibri" w:hAnsi="Times New Roman" w:cs="Times New Roman"/>
          <w:b/>
          <w:i/>
          <w:sz w:val="24"/>
          <w:szCs w:val="24"/>
        </w:rPr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D83">
        <w:rPr>
          <w:rFonts w:ascii="Times New Roman" w:eastAsia="Calibri" w:hAnsi="Times New Roman" w:cs="Times New Roman"/>
          <w:sz w:val="24"/>
          <w:szCs w:val="24"/>
        </w:rPr>
        <w:t xml:space="preserve">8 </w:t>
      </w:r>
    </w:p>
    <w:p w:rsidR="00371F17" w:rsidRPr="00031D83" w:rsidRDefault="00371F17" w:rsidP="00371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874">
        <w:rPr>
          <w:rFonts w:ascii="Times New Roman" w:eastAsia="Calibri" w:hAnsi="Times New Roman" w:cs="Times New Roman"/>
          <w:b/>
          <w:i/>
          <w:sz w:val="24"/>
          <w:szCs w:val="24"/>
        </w:rPr>
        <w:t>Тема и номер урока в теме: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40105">
        <w:rPr>
          <w:rFonts w:ascii="Times New Roman" w:hAnsi="Times New Roman"/>
          <w:sz w:val="24"/>
          <w:szCs w:val="24"/>
        </w:rPr>
        <w:t>Химические реакции. Закон сохранения массы и энергии</w:t>
      </w:r>
      <w:r>
        <w:rPr>
          <w:rFonts w:ascii="Times New Roman" w:eastAsia="Calibri" w:hAnsi="Times New Roman" w:cs="Times New Roman"/>
          <w:sz w:val="24"/>
          <w:szCs w:val="24"/>
        </w:rPr>
        <w:t>», урок</w:t>
      </w:r>
      <w:r w:rsidRPr="00031D83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40105">
        <w:rPr>
          <w:rFonts w:ascii="Times New Roman" w:hAnsi="Times New Roman"/>
          <w:sz w:val="24"/>
          <w:szCs w:val="24"/>
        </w:rPr>
        <w:t>1(13)</w:t>
      </w:r>
    </w:p>
    <w:p w:rsidR="00371F17" w:rsidRPr="00031D83" w:rsidRDefault="00371F17" w:rsidP="00371F17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669E">
        <w:rPr>
          <w:rFonts w:ascii="Times New Roman" w:eastAsia="Calibri" w:hAnsi="Times New Roman" w:cs="Times New Roman"/>
          <w:b/>
          <w:i/>
          <w:sz w:val="24"/>
          <w:szCs w:val="24"/>
        </w:rPr>
        <w:t>Базовый учебник: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D83">
        <w:rPr>
          <w:rFonts w:ascii="Times New Roman" w:eastAsia="Calibri" w:hAnsi="Times New Roman" w:cs="Times New Roman"/>
          <w:sz w:val="24"/>
          <w:szCs w:val="24"/>
        </w:rPr>
        <w:t>Н.</w:t>
      </w:r>
      <w:r w:rsidR="00040105">
        <w:rPr>
          <w:rFonts w:ascii="Times New Roman" w:hAnsi="Times New Roman"/>
          <w:sz w:val="24"/>
          <w:szCs w:val="24"/>
        </w:rPr>
        <w:t>Е</w:t>
      </w:r>
      <w:r w:rsidRPr="00031D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105">
        <w:rPr>
          <w:rFonts w:ascii="Times New Roman" w:hAnsi="Times New Roman"/>
          <w:sz w:val="24"/>
          <w:szCs w:val="24"/>
        </w:rPr>
        <w:t>Кузнецова</w:t>
      </w:r>
      <w:r w:rsidRPr="00031D83">
        <w:rPr>
          <w:rFonts w:ascii="Times New Roman" w:eastAsia="Calibri" w:hAnsi="Times New Roman" w:cs="Times New Roman"/>
          <w:sz w:val="24"/>
          <w:szCs w:val="24"/>
        </w:rPr>
        <w:t>, И.</w:t>
      </w:r>
      <w:r w:rsidR="00040105">
        <w:rPr>
          <w:rFonts w:ascii="Times New Roman" w:hAnsi="Times New Roman"/>
          <w:sz w:val="24"/>
          <w:szCs w:val="24"/>
        </w:rPr>
        <w:t>М</w:t>
      </w:r>
      <w:r w:rsidRPr="00031D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105">
        <w:rPr>
          <w:rFonts w:ascii="Times New Roman" w:hAnsi="Times New Roman"/>
          <w:sz w:val="24"/>
          <w:szCs w:val="24"/>
        </w:rPr>
        <w:t>Титова</w:t>
      </w:r>
      <w:r w:rsidRPr="00031D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0105">
        <w:rPr>
          <w:rFonts w:ascii="Times New Roman" w:hAnsi="Times New Roman"/>
          <w:sz w:val="24"/>
          <w:szCs w:val="24"/>
        </w:rPr>
        <w:t>Н</w:t>
      </w:r>
      <w:r w:rsidRPr="00031D83">
        <w:rPr>
          <w:rFonts w:ascii="Times New Roman" w:eastAsia="Calibri" w:hAnsi="Times New Roman" w:cs="Times New Roman"/>
          <w:sz w:val="24"/>
          <w:szCs w:val="24"/>
        </w:rPr>
        <w:t>.</w:t>
      </w:r>
      <w:r w:rsidR="00040105">
        <w:rPr>
          <w:rFonts w:ascii="Times New Roman" w:hAnsi="Times New Roman"/>
          <w:sz w:val="24"/>
          <w:szCs w:val="24"/>
        </w:rPr>
        <w:t>Н</w:t>
      </w:r>
      <w:r w:rsidRPr="00031D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D83">
        <w:rPr>
          <w:rFonts w:ascii="Times New Roman" w:eastAsia="Calibri" w:hAnsi="Times New Roman" w:cs="Times New Roman"/>
          <w:sz w:val="24"/>
          <w:szCs w:val="24"/>
        </w:rPr>
        <w:t>Га</w:t>
      </w:r>
      <w:r w:rsidR="00040105">
        <w:rPr>
          <w:rFonts w:ascii="Times New Roman" w:hAnsi="Times New Roman"/>
          <w:sz w:val="24"/>
          <w:szCs w:val="24"/>
        </w:rPr>
        <w:t>р</w:t>
      </w:r>
      <w:r w:rsidRPr="00031D83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Химия, </w:t>
      </w:r>
      <w:r w:rsidRPr="00031D83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класс, 201</w:t>
      </w:r>
      <w:r w:rsidR="0004010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1F17" w:rsidRDefault="00371F17" w:rsidP="00BE70F5">
      <w:pPr>
        <w:spacing w:after="0" w:line="360" w:lineRule="auto"/>
        <w:jc w:val="center"/>
        <w:rPr>
          <w:rFonts w:ascii="Arial" w:hAnsi="Arial" w:cs="Arial"/>
          <w:b/>
        </w:rPr>
      </w:pPr>
    </w:p>
    <w:p w:rsidR="00371F17" w:rsidRDefault="00371F17" w:rsidP="00BE70F5">
      <w:pPr>
        <w:spacing w:after="0" w:line="360" w:lineRule="auto"/>
        <w:jc w:val="center"/>
        <w:rPr>
          <w:rFonts w:ascii="Arial" w:hAnsi="Arial" w:cs="Arial"/>
          <w:b/>
        </w:rPr>
      </w:pPr>
    </w:p>
    <w:p w:rsidR="00BE70F5" w:rsidRPr="00E62C6F" w:rsidRDefault="00BE70F5" w:rsidP="00BE70F5">
      <w:pPr>
        <w:spacing w:after="0" w:line="360" w:lineRule="auto"/>
        <w:jc w:val="center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>Технологическая карта урока</w:t>
      </w:r>
    </w:p>
    <w:p w:rsidR="00565269" w:rsidRDefault="00565269" w:rsidP="00BE70F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Предмет    </w:t>
      </w:r>
      <w:r w:rsidR="00370F7E" w:rsidRPr="00565269">
        <w:rPr>
          <w:rFonts w:ascii="Arial" w:hAnsi="Arial" w:cs="Arial"/>
          <w:b/>
          <w:u w:val="single"/>
        </w:rPr>
        <w:t>ХИМИЯ</w:t>
      </w:r>
    </w:p>
    <w:p w:rsidR="00BE70F5" w:rsidRPr="00E62C6F" w:rsidRDefault="00BE70F5" w:rsidP="00BE70F5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Класс </w:t>
      </w:r>
      <w:r w:rsidR="00565269">
        <w:rPr>
          <w:rFonts w:ascii="Arial" w:hAnsi="Arial" w:cs="Arial"/>
          <w:b/>
        </w:rPr>
        <w:t xml:space="preserve">    </w:t>
      </w:r>
      <w:r w:rsidR="00370F7E" w:rsidRPr="00565269">
        <w:rPr>
          <w:rFonts w:ascii="Arial" w:hAnsi="Arial" w:cs="Arial"/>
          <w:b/>
          <w:u w:val="single"/>
        </w:rPr>
        <w:t>8</w:t>
      </w:r>
    </w:p>
    <w:p w:rsidR="00BE70F5" w:rsidRPr="00E62C6F" w:rsidRDefault="00BE70F5" w:rsidP="00BE70F5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Автор УМК </w:t>
      </w:r>
      <w:r w:rsidR="00565269">
        <w:rPr>
          <w:rFonts w:ascii="Arial" w:hAnsi="Arial" w:cs="Arial"/>
          <w:b/>
        </w:rPr>
        <w:t xml:space="preserve">    </w:t>
      </w:r>
      <w:r w:rsidR="00370F7E" w:rsidRPr="00565269">
        <w:rPr>
          <w:rFonts w:ascii="Arial" w:hAnsi="Arial" w:cs="Arial"/>
          <w:b/>
          <w:u w:val="single"/>
        </w:rPr>
        <w:t xml:space="preserve">Н.Е. Кузнецова, И.М. Титова, </w:t>
      </w:r>
      <w:proofErr w:type="spellStart"/>
      <w:r w:rsidR="00370F7E" w:rsidRPr="00565269">
        <w:rPr>
          <w:rFonts w:ascii="Arial" w:hAnsi="Arial" w:cs="Arial"/>
          <w:b/>
          <w:u w:val="single"/>
        </w:rPr>
        <w:t>Н.Н.Гара</w:t>
      </w:r>
      <w:proofErr w:type="spellEnd"/>
    </w:p>
    <w:p w:rsidR="00BE70F5" w:rsidRPr="00E62C6F" w:rsidRDefault="00BE70F5" w:rsidP="00BE70F5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Тема урока </w:t>
      </w:r>
      <w:r w:rsidR="00565269" w:rsidRPr="00565269">
        <w:rPr>
          <w:rFonts w:ascii="Arial" w:hAnsi="Arial" w:cs="Arial"/>
          <w:b/>
          <w:u w:val="single"/>
        </w:rPr>
        <w:t>Сущность, признаки и условия протекания химических реакций. Тепловой эффект химической реакции</w:t>
      </w:r>
    </w:p>
    <w:p w:rsidR="00BE70F5" w:rsidRPr="00E62C6F" w:rsidRDefault="00BE70F5" w:rsidP="00BE70F5">
      <w:pPr>
        <w:spacing w:after="0" w:line="360" w:lineRule="auto"/>
        <w:jc w:val="both"/>
        <w:rPr>
          <w:rFonts w:ascii="Arial" w:hAnsi="Arial" w:cs="Arial"/>
          <w:b/>
        </w:rPr>
      </w:pPr>
      <w:r w:rsidRPr="00E62C6F">
        <w:rPr>
          <w:rFonts w:ascii="Arial" w:hAnsi="Arial" w:cs="Arial"/>
          <w:b/>
        </w:rPr>
        <w:t xml:space="preserve">Тип урока </w:t>
      </w:r>
      <w:r w:rsidR="00A57AE5" w:rsidRPr="00A57AE5">
        <w:rPr>
          <w:rFonts w:ascii="Arial" w:hAnsi="Arial" w:cs="Arial"/>
          <w:b/>
          <w:u w:val="single"/>
        </w:rPr>
        <w:t>Изучение нового материала</w:t>
      </w:r>
    </w:p>
    <w:tbl>
      <w:tblPr>
        <w:tblStyle w:val="a3"/>
        <w:tblW w:w="14992" w:type="dxa"/>
        <w:tblLayout w:type="fixed"/>
        <w:tblLook w:val="04A0"/>
      </w:tblPr>
      <w:tblGrid>
        <w:gridCol w:w="2180"/>
        <w:gridCol w:w="2181"/>
        <w:gridCol w:w="2657"/>
        <w:gridCol w:w="2658"/>
        <w:gridCol w:w="2658"/>
        <w:gridCol w:w="2658"/>
      </w:tblGrid>
      <w:tr w:rsidR="00BE70F5" w:rsidTr="00BE70F5">
        <w:tc>
          <w:tcPr>
            <w:tcW w:w="2180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181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0631" w:type="dxa"/>
            <w:gridSpan w:val="4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Формируемые УУД</w:t>
            </w:r>
          </w:p>
        </w:tc>
      </w:tr>
      <w:tr w:rsidR="00BE70F5" w:rsidTr="00BE70F5">
        <w:tc>
          <w:tcPr>
            <w:tcW w:w="2180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81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2658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2658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коммуникативные</w:t>
            </w:r>
          </w:p>
        </w:tc>
        <w:tc>
          <w:tcPr>
            <w:tcW w:w="2658" w:type="dxa"/>
          </w:tcPr>
          <w:p w:rsidR="00BE70F5" w:rsidRPr="00A57AE5" w:rsidRDefault="00BE70F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</w:tr>
      <w:tr w:rsidR="00A57AE5" w:rsidTr="00BE70F5">
        <w:tc>
          <w:tcPr>
            <w:tcW w:w="2180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57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58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58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658" w:type="dxa"/>
          </w:tcPr>
          <w:p w:rsidR="00A57AE5" w:rsidRPr="00A57AE5" w:rsidRDefault="00A57AE5" w:rsidP="00A57A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7AE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BE70F5" w:rsidTr="00BE70F5">
        <w:tc>
          <w:tcPr>
            <w:tcW w:w="14992" w:type="dxa"/>
            <w:gridSpan w:val="6"/>
          </w:tcPr>
          <w:p w:rsidR="00BE70F5" w:rsidRPr="00A57AE5" w:rsidRDefault="00DB307F" w:rsidP="000358E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E70F5" w:rsidRPr="00A57AE5">
              <w:rPr>
                <w:rFonts w:ascii="Arial" w:hAnsi="Arial" w:cs="Arial"/>
                <w:b/>
                <w:sz w:val="20"/>
                <w:szCs w:val="20"/>
              </w:rPr>
              <w:t xml:space="preserve">Этап </w:t>
            </w:r>
            <w:r w:rsidR="00A57AE5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0358ED">
              <w:rPr>
                <w:rFonts w:ascii="Arial" w:hAnsi="Arial" w:cs="Arial"/>
                <w:b/>
                <w:sz w:val="20"/>
                <w:szCs w:val="20"/>
              </w:rPr>
              <w:t>Актуализация знаний и постановка цели</w:t>
            </w:r>
            <w:r w:rsidR="00A57AE5">
              <w:rPr>
                <w:rFonts w:ascii="Arial" w:hAnsi="Arial" w:cs="Arial"/>
                <w:b/>
                <w:sz w:val="20"/>
                <w:szCs w:val="20"/>
              </w:rPr>
              <w:t xml:space="preserve"> урока»</w:t>
            </w:r>
          </w:p>
        </w:tc>
      </w:tr>
      <w:tr w:rsidR="00BE70F5" w:rsidTr="00BE70F5">
        <w:tc>
          <w:tcPr>
            <w:tcW w:w="2180" w:type="dxa"/>
          </w:tcPr>
          <w:p w:rsidR="0013258E" w:rsidRDefault="003B7793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1. </w:t>
            </w:r>
            <w:r w:rsidR="0013258E" w:rsidRPr="000C04FD">
              <w:rPr>
                <w:rFonts w:ascii="Arial" w:hAnsi="Arial" w:cs="Arial"/>
                <w:i/>
                <w:sz w:val="20"/>
                <w:szCs w:val="20"/>
              </w:rPr>
              <w:t xml:space="preserve">Организует </w:t>
            </w:r>
            <w:r w:rsidR="003158CC" w:rsidRPr="000C04FD">
              <w:rPr>
                <w:rFonts w:ascii="Arial" w:hAnsi="Arial" w:cs="Arial"/>
                <w:i/>
                <w:sz w:val="20"/>
                <w:szCs w:val="20"/>
              </w:rPr>
              <w:t>деятельность по актуализации</w:t>
            </w:r>
            <w:r w:rsidR="0013258E" w:rsidRPr="000C04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259AD"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понятий «физические явления»  и «химические явления»</w:t>
            </w:r>
            <w:r w:rsidR="00E94C57" w:rsidRPr="000C04F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50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4C57">
              <w:rPr>
                <w:rFonts w:ascii="Arial" w:hAnsi="Arial" w:cs="Arial"/>
                <w:sz w:val="20"/>
                <w:szCs w:val="20"/>
              </w:rPr>
              <w:t>П</w:t>
            </w:r>
            <w:r w:rsidR="00050DF3">
              <w:rPr>
                <w:rFonts w:ascii="Arial" w:hAnsi="Arial" w:cs="Arial"/>
                <w:sz w:val="20"/>
                <w:szCs w:val="20"/>
              </w:rPr>
              <w:t xml:space="preserve">редлагает </w:t>
            </w:r>
            <w:r w:rsidR="00E94C57">
              <w:rPr>
                <w:rFonts w:ascii="Arial" w:hAnsi="Arial" w:cs="Arial"/>
                <w:sz w:val="20"/>
                <w:szCs w:val="20"/>
              </w:rPr>
              <w:t>ответить на в</w:t>
            </w:r>
            <w:r w:rsidR="00050DF3">
              <w:rPr>
                <w:rFonts w:ascii="Arial" w:hAnsi="Arial" w:cs="Arial"/>
                <w:sz w:val="20"/>
                <w:szCs w:val="20"/>
              </w:rPr>
              <w:t>опросы:</w:t>
            </w:r>
          </w:p>
          <w:p w:rsidR="0013258E" w:rsidRDefault="0013258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117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Что такое явление, какие группы явлений вы знаете?</w:t>
            </w:r>
          </w:p>
          <w:p w:rsidR="0013258E" w:rsidRDefault="0013258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 чем главное отличие химических явлений от физических?</w:t>
            </w:r>
          </w:p>
          <w:p w:rsidR="00BE70F5" w:rsidRPr="0013258E" w:rsidRDefault="0013258E" w:rsidP="007918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Дайте определение,  приведите </w:t>
            </w:r>
            <w:r w:rsidRPr="001325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примеры и укажите признаки химической реакции</w:t>
            </w:r>
            <w:r w:rsidR="007918F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0F5" w:rsidRPr="0013258E" w:rsidRDefault="00D91FB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Слушают вопросы учителя,</w:t>
            </w:r>
            <w:r w:rsidR="003B77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 фронтальном режиме отвечают на вопросы учителя, контролируют правильность ответов учащихся</w:t>
            </w:r>
          </w:p>
        </w:tc>
        <w:tc>
          <w:tcPr>
            <w:tcW w:w="2657" w:type="dxa"/>
          </w:tcPr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7478E" w:rsidRDefault="00B7478E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Давать определение понятиям, обобщать понятия; осуществлять сравнение и классификацию</w:t>
            </w:r>
            <w:r w:rsidR="00911791">
              <w:rPr>
                <w:rFonts w:ascii="Arial" w:hAnsi="Arial" w:cs="Arial"/>
                <w:sz w:val="20"/>
                <w:szCs w:val="20"/>
              </w:rPr>
              <w:t xml:space="preserve">; строить логические рассуждения, устанавливать причинно-следственные связи. </w:t>
            </w:r>
          </w:p>
          <w:p w:rsidR="00BE70F5" w:rsidRPr="0013258E" w:rsidRDefault="00D91FB7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Осознанно и произвольно стро</w:t>
            </w:r>
            <w:r w:rsidR="003B7793">
              <w:rPr>
                <w:rFonts w:ascii="Arial" w:hAnsi="Arial" w:cs="Arial"/>
                <w:sz w:val="20"/>
                <w:szCs w:val="20"/>
              </w:rPr>
              <w:t>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речев</w:t>
            </w:r>
            <w:r w:rsidR="003B7793">
              <w:rPr>
                <w:rFonts w:ascii="Arial" w:hAnsi="Arial" w:cs="Arial"/>
                <w:sz w:val="20"/>
                <w:szCs w:val="20"/>
              </w:rPr>
              <w:t xml:space="preserve">ые </w:t>
            </w:r>
            <w:r>
              <w:rPr>
                <w:rFonts w:ascii="Arial" w:hAnsi="Arial" w:cs="Arial"/>
                <w:sz w:val="20"/>
                <w:szCs w:val="20"/>
              </w:rPr>
              <w:t>высказывания</w:t>
            </w:r>
          </w:p>
        </w:tc>
        <w:tc>
          <w:tcPr>
            <w:tcW w:w="2658" w:type="dxa"/>
          </w:tcPr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0F5" w:rsidRPr="0013258E" w:rsidRDefault="00D91FB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Слушать в соответствии с целевой установкой; дополнять, уточнять ответы одноклассников по существу поставленного задания</w:t>
            </w:r>
          </w:p>
        </w:tc>
        <w:tc>
          <w:tcPr>
            <w:tcW w:w="2658" w:type="dxa"/>
          </w:tcPr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0F5" w:rsidRPr="0013258E" w:rsidRDefault="003B7793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Воспринимать на слух вопросы учителя и ответы учащихся, строить понятные для собеседника речевые  высказывания</w:t>
            </w:r>
          </w:p>
        </w:tc>
        <w:tc>
          <w:tcPr>
            <w:tcW w:w="2658" w:type="dxa"/>
          </w:tcPr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0F5" w:rsidRPr="0013258E" w:rsidRDefault="0077370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единство естественнонаучной картины мира</w:t>
            </w:r>
          </w:p>
        </w:tc>
      </w:tr>
      <w:tr w:rsidR="00DF6834" w:rsidTr="00BE70F5">
        <w:tc>
          <w:tcPr>
            <w:tcW w:w="2180" w:type="dxa"/>
          </w:tcPr>
          <w:p w:rsidR="00DF6834" w:rsidRPr="000C04FD" w:rsidRDefault="007918FB" w:rsidP="00D91FB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2. </w:t>
            </w:r>
            <w:r w:rsidR="00DF6834" w:rsidRPr="000C04FD">
              <w:rPr>
                <w:rFonts w:ascii="Arial" w:hAnsi="Arial" w:cs="Arial"/>
                <w:i/>
                <w:sz w:val="20"/>
                <w:szCs w:val="20"/>
              </w:rPr>
              <w:t xml:space="preserve">Организует </w:t>
            </w:r>
            <w:r w:rsidR="00AD1062" w:rsidRPr="000C04FD">
              <w:rPr>
                <w:rFonts w:ascii="Arial" w:hAnsi="Arial" w:cs="Arial"/>
                <w:i/>
                <w:sz w:val="20"/>
                <w:szCs w:val="20"/>
              </w:rPr>
              <w:t xml:space="preserve">работу по </w:t>
            </w:r>
            <w:r w:rsidR="00DF6834" w:rsidRPr="000C04FD">
              <w:rPr>
                <w:rFonts w:ascii="Arial" w:hAnsi="Arial" w:cs="Arial"/>
                <w:i/>
                <w:sz w:val="20"/>
                <w:szCs w:val="20"/>
              </w:rPr>
              <w:t>выполнени</w:t>
            </w:r>
            <w:r w:rsidR="00AD1062" w:rsidRPr="000C04FD">
              <w:rPr>
                <w:rFonts w:ascii="Arial" w:hAnsi="Arial" w:cs="Arial"/>
                <w:i/>
                <w:sz w:val="20"/>
                <w:szCs w:val="20"/>
              </w:rPr>
              <w:t>ю</w:t>
            </w:r>
            <w:r w:rsidR="00DF6834" w:rsidRPr="000C04FD">
              <w:rPr>
                <w:rFonts w:ascii="Arial" w:hAnsi="Arial" w:cs="Arial"/>
                <w:i/>
                <w:sz w:val="20"/>
                <w:szCs w:val="20"/>
              </w:rPr>
              <w:t xml:space="preserve"> задания (§17, №1, с. 48 Рабочей тетради)</w:t>
            </w:r>
            <w:r w:rsidRPr="000C04F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D1062" w:rsidRDefault="00AD106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предлагает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выполнить задание;</w:t>
            </w:r>
          </w:p>
          <w:p w:rsidR="00AD1062" w:rsidRPr="007918FB" w:rsidRDefault="00AD1062" w:rsidP="00A357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918FB" w:rsidRPr="007918FB">
              <w:rPr>
                <w:rFonts w:ascii="Arial" w:hAnsi="Arial" w:cs="Arial"/>
                <w:sz w:val="20"/>
                <w:szCs w:val="20"/>
              </w:rPr>
              <w:t>контролирует процесс выполнения задания</w:t>
            </w:r>
          </w:p>
        </w:tc>
        <w:tc>
          <w:tcPr>
            <w:tcW w:w="2181" w:type="dxa"/>
          </w:tcPr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834" w:rsidRDefault="007918F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Выполняют задание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рабочей тетради</w:t>
            </w:r>
          </w:p>
        </w:tc>
        <w:tc>
          <w:tcPr>
            <w:tcW w:w="2657" w:type="dxa"/>
          </w:tcPr>
          <w:p w:rsidR="000C04FD" w:rsidRDefault="000C04FD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834" w:rsidRDefault="007918FB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Анализировать объекты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выделением существенных и несущественных признаков</w:t>
            </w:r>
            <w:r w:rsidR="00E744FF">
              <w:rPr>
                <w:rFonts w:ascii="Arial" w:hAnsi="Arial" w:cs="Arial"/>
                <w:sz w:val="20"/>
                <w:szCs w:val="20"/>
              </w:rPr>
              <w:t>, осуществлять классификацию явлений</w:t>
            </w:r>
          </w:p>
        </w:tc>
        <w:tc>
          <w:tcPr>
            <w:tcW w:w="2658" w:type="dxa"/>
          </w:tcPr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834" w:rsidRDefault="007918F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самоконтроль  процесса и результата выполнения задания</w:t>
            </w:r>
          </w:p>
        </w:tc>
        <w:tc>
          <w:tcPr>
            <w:tcW w:w="2658" w:type="dxa"/>
          </w:tcPr>
          <w:p w:rsidR="00DF6834" w:rsidRDefault="00DF6834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0C04FD" w:rsidRDefault="000C04FD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C04FD" w:rsidRDefault="000C04FD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F6834" w:rsidRDefault="00AD106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Понимать единство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естественнонаучной картины мира и значимость естественнонаучных знаний в практической жизни</w:t>
            </w:r>
          </w:p>
        </w:tc>
      </w:tr>
      <w:tr w:rsidR="00A3575A" w:rsidTr="00BE70F5">
        <w:tc>
          <w:tcPr>
            <w:tcW w:w="2180" w:type="dxa"/>
          </w:tcPr>
          <w:p w:rsidR="00A3575A" w:rsidRPr="000C04FD" w:rsidRDefault="00A3575A" w:rsidP="00A3575A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3. Организует работу по анализу выполнения задания (§17, №1, с. 48 Рабочей тетради):</w:t>
            </w:r>
          </w:p>
          <w:p w:rsidR="00A3575A" w:rsidRDefault="00A3575A" w:rsidP="00A357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осуществить самооценку;</w:t>
            </w:r>
          </w:p>
          <w:p w:rsidR="00A3575A" w:rsidRDefault="00A3575A" w:rsidP="00A357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озвучить правильный ответ;</w:t>
            </w:r>
          </w:p>
          <w:p w:rsidR="00A3575A" w:rsidRDefault="00A3575A" w:rsidP="00A357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сравнить свой ответ с озвученным правильным ответом;</w:t>
            </w:r>
          </w:p>
          <w:p w:rsidR="00A3575A" w:rsidRDefault="00A3575A" w:rsidP="00A357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учащимся, допустившим ошибки, установить их причины</w:t>
            </w:r>
          </w:p>
        </w:tc>
        <w:tc>
          <w:tcPr>
            <w:tcW w:w="2181" w:type="dxa"/>
          </w:tcPr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3575A" w:rsidRDefault="00A3575A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Отвечают на вопросы учителя</w:t>
            </w:r>
          </w:p>
        </w:tc>
        <w:tc>
          <w:tcPr>
            <w:tcW w:w="2657" w:type="dxa"/>
          </w:tcPr>
          <w:p w:rsidR="00A3575A" w:rsidRDefault="00A3575A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E744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0B2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Анализировать объекты, осознанно и произвольно строить речевые высказывания</w:t>
            </w:r>
          </w:p>
        </w:tc>
        <w:tc>
          <w:tcPr>
            <w:tcW w:w="2658" w:type="dxa"/>
          </w:tcPr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3575A" w:rsidRDefault="000B2CB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само- и взаимоконтроль процесса выполнения задания</w:t>
            </w:r>
          </w:p>
        </w:tc>
        <w:tc>
          <w:tcPr>
            <w:tcW w:w="2658" w:type="dxa"/>
          </w:tcPr>
          <w:p w:rsidR="00A3575A" w:rsidRDefault="00A3575A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B2CBF" w:rsidRDefault="000B2CBF" w:rsidP="003B77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продуктивное взаимодействие со сверстниками и взрослыми</w:t>
            </w:r>
          </w:p>
        </w:tc>
        <w:tc>
          <w:tcPr>
            <w:tcW w:w="2658" w:type="dxa"/>
          </w:tcPr>
          <w:p w:rsidR="00A3575A" w:rsidRDefault="00A3575A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AD10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 границы собственного знания и «незнания»</w:t>
            </w:r>
          </w:p>
        </w:tc>
      </w:tr>
      <w:tr w:rsidR="00BE70F5" w:rsidTr="00BE70F5">
        <w:tc>
          <w:tcPr>
            <w:tcW w:w="2180" w:type="dxa"/>
          </w:tcPr>
          <w:p w:rsidR="00BE70F5" w:rsidRPr="000C04FD" w:rsidRDefault="000B2CBF" w:rsidP="00856F23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4</w:t>
            </w:r>
            <w:r w:rsidR="003B7793" w:rsidRPr="000C04FD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5B346D" w:rsidRPr="000C04FD">
              <w:rPr>
                <w:rFonts w:ascii="Arial" w:hAnsi="Arial" w:cs="Arial"/>
                <w:i/>
                <w:sz w:val="20"/>
                <w:szCs w:val="20"/>
              </w:rPr>
              <w:t>Организует проведение</w:t>
            </w:r>
            <w:r w:rsidR="00D55C54" w:rsidRPr="000C04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B346D" w:rsidRPr="000C04FD">
              <w:rPr>
                <w:rFonts w:ascii="Arial" w:hAnsi="Arial" w:cs="Arial"/>
                <w:i/>
                <w:sz w:val="20"/>
                <w:szCs w:val="20"/>
              </w:rPr>
              <w:t>лабораторных опытов</w:t>
            </w:r>
            <w:r w:rsidR="00212C92" w:rsidRPr="000C04FD">
              <w:rPr>
                <w:rFonts w:ascii="Arial" w:hAnsi="Arial" w:cs="Arial"/>
                <w:i/>
                <w:sz w:val="20"/>
                <w:szCs w:val="20"/>
              </w:rPr>
              <w:t>, оформление</w:t>
            </w:r>
            <w:r w:rsidR="00D55C54" w:rsidRPr="000C04FD">
              <w:rPr>
                <w:rFonts w:ascii="Arial" w:hAnsi="Arial" w:cs="Arial"/>
                <w:i/>
                <w:sz w:val="20"/>
                <w:szCs w:val="20"/>
              </w:rPr>
              <w:t xml:space="preserve"> и обсуждение их результатов</w:t>
            </w:r>
            <w:r w:rsidR="00212C92" w:rsidRPr="000C04F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56F23" w:rsidRDefault="00212C92" w:rsidP="00856F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предлагает вспомнить правила безопасной работы в химической </w:t>
            </w:r>
            <w:r w:rsidR="0049340C">
              <w:rPr>
                <w:rFonts w:ascii="Arial" w:hAnsi="Arial" w:cs="Arial"/>
                <w:sz w:val="20"/>
                <w:szCs w:val="20"/>
              </w:rPr>
              <w:t>ла</w:t>
            </w:r>
            <w:r>
              <w:rPr>
                <w:rFonts w:ascii="Arial" w:hAnsi="Arial" w:cs="Arial"/>
                <w:sz w:val="20"/>
                <w:szCs w:val="20"/>
              </w:rPr>
              <w:t>боратории;</w:t>
            </w:r>
          </w:p>
          <w:p w:rsidR="00856F23" w:rsidRDefault="00856F23" w:rsidP="00856F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6F23" w:rsidRDefault="00212C92" w:rsidP="00856F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предлагает в парах выполнит</w:t>
            </w:r>
            <w:r w:rsidR="0049340C">
              <w:rPr>
                <w:rFonts w:ascii="Arial" w:hAnsi="Arial" w:cs="Arial"/>
                <w:sz w:val="20"/>
                <w:szCs w:val="20"/>
              </w:rPr>
              <w:t xml:space="preserve">ь лабораторные опыты (1 – 4 на </w:t>
            </w:r>
            <w:r>
              <w:rPr>
                <w:rFonts w:ascii="Arial" w:hAnsi="Arial" w:cs="Arial"/>
                <w:sz w:val="20"/>
                <w:szCs w:val="20"/>
              </w:rPr>
              <w:t>с. 69 учебника)</w:t>
            </w:r>
            <w:r w:rsidR="006853C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6F23" w:rsidRDefault="00856F23" w:rsidP="00856F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6F23" w:rsidRDefault="00856F23" w:rsidP="00856F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6F23" w:rsidRDefault="00856F23" w:rsidP="00856F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6F23" w:rsidRDefault="00856F23" w:rsidP="00856F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56F23" w:rsidRDefault="006853CB" w:rsidP="00856F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="00212C92">
              <w:rPr>
                <w:rFonts w:ascii="Arial" w:hAnsi="Arial" w:cs="Arial"/>
                <w:sz w:val="20"/>
                <w:szCs w:val="20"/>
              </w:rPr>
              <w:t xml:space="preserve">редлагает оформить результаты эксперимента, выполнив задание </w:t>
            </w:r>
            <w:r w:rsidR="00212C92">
              <w:rPr>
                <w:rFonts w:ascii="Arial" w:hAnsi="Arial" w:cs="Arial"/>
                <w:sz w:val="20"/>
                <w:szCs w:val="20"/>
              </w:rPr>
              <w:lastRenderedPageBreak/>
              <w:t>№2 из §17, с. 48 - 49 Рабочей тетради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6F23" w:rsidRDefault="006853CB" w:rsidP="00856F2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п</w:t>
            </w:r>
            <w:r w:rsidR="00212C92">
              <w:rPr>
                <w:rFonts w:ascii="Arial" w:hAnsi="Arial" w:cs="Arial"/>
                <w:sz w:val="20"/>
                <w:szCs w:val="20"/>
              </w:rPr>
              <w:t>редлагает обсудить результаты эксперимента</w:t>
            </w:r>
          </w:p>
          <w:p w:rsidR="00856F23" w:rsidRPr="006124C9" w:rsidRDefault="00856F23" w:rsidP="006124C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</w:tcPr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0F5" w:rsidRDefault="00D55C54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Вспоминают </w:t>
            </w:r>
            <w:r w:rsidR="00C15E51">
              <w:rPr>
                <w:rFonts w:ascii="Arial" w:hAnsi="Arial" w:cs="Arial"/>
                <w:sz w:val="20"/>
                <w:szCs w:val="20"/>
              </w:rPr>
              <w:t xml:space="preserve">и озвучивают </w:t>
            </w:r>
            <w:r>
              <w:rPr>
                <w:rFonts w:ascii="Arial" w:hAnsi="Arial" w:cs="Arial"/>
                <w:sz w:val="20"/>
                <w:szCs w:val="20"/>
              </w:rPr>
              <w:t>правила безопасной работы в химической лаборатории.</w:t>
            </w:r>
          </w:p>
          <w:p w:rsidR="006236EB" w:rsidRDefault="006236E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55C54" w:rsidRDefault="00D55C54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парах проводя</w:t>
            </w:r>
            <w:r w:rsidR="0049340C">
              <w:rPr>
                <w:rFonts w:ascii="Arial" w:hAnsi="Arial" w:cs="Arial"/>
                <w:sz w:val="20"/>
                <w:szCs w:val="20"/>
              </w:rPr>
              <w:t xml:space="preserve">т лабораторные опыты (1 – 4 на </w:t>
            </w:r>
            <w:r>
              <w:rPr>
                <w:rFonts w:ascii="Arial" w:hAnsi="Arial" w:cs="Arial"/>
                <w:sz w:val="20"/>
                <w:szCs w:val="20"/>
              </w:rPr>
              <w:t>с. 69 учебника)</w:t>
            </w:r>
            <w:r w:rsidR="009117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Выполняют задание (§17, №2, с. 48 - 49 Рабочей тетради), заполняют таблицу.</w:t>
            </w: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A6A01" w:rsidRDefault="00911791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Обсуждают результаты эксперимента</w:t>
            </w:r>
            <w:r w:rsidR="0077370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F5D" w:rsidRDefault="007A6A01" w:rsidP="006F6C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Формулируют </w:t>
            </w:r>
            <w:r w:rsidR="00911791">
              <w:rPr>
                <w:rFonts w:ascii="Arial" w:hAnsi="Arial" w:cs="Arial"/>
                <w:sz w:val="20"/>
                <w:szCs w:val="20"/>
              </w:rPr>
              <w:t>признаки химических реакций</w:t>
            </w:r>
            <w:r w:rsidR="006F6C0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56F23">
              <w:rPr>
                <w:rFonts w:ascii="Arial" w:hAnsi="Arial" w:cs="Arial"/>
                <w:sz w:val="20"/>
                <w:szCs w:val="20"/>
              </w:rPr>
              <w:t>главный и внешние</w:t>
            </w:r>
            <w:r w:rsidR="00DE6F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53CB" w:rsidRDefault="00DE6F5D" w:rsidP="006F6C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Самостоятельно записывают в тетради </w:t>
            </w:r>
            <w:r w:rsidRPr="00420EFE">
              <w:rPr>
                <w:rFonts w:ascii="Arial" w:hAnsi="Arial" w:cs="Arial"/>
                <w:b/>
                <w:sz w:val="20"/>
                <w:szCs w:val="20"/>
              </w:rPr>
              <w:t>признаки</w:t>
            </w:r>
            <w:r>
              <w:rPr>
                <w:rFonts w:ascii="Arial" w:hAnsi="Arial" w:cs="Arial"/>
                <w:sz w:val="20"/>
                <w:szCs w:val="20"/>
              </w:rPr>
              <w:t xml:space="preserve"> химических реакций</w:t>
            </w:r>
            <w:r w:rsidR="006853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1791" w:rsidRPr="006124C9" w:rsidRDefault="006853CB" w:rsidP="006F6C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Приводят примеры химических реакций, сопровождающих повседневную жизнь</w:t>
            </w:r>
          </w:p>
        </w:tc>
        <w:tc>
          <w:tcPr>
            <w:tcW w:w="2657" w:type="dxa"/>
          </w:tcPr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0F5" w:rsidRDefault="006236E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Осознанно и произвольно строить речевые высказывания</w:t>
            </w:r>
            <w:r w:rsidR="00B747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36EB" w:rsidRDefault="006236E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6EB" w:rsidRDefault="006236E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6EB" w:rsidRDefault="006236E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1791" w:rsidRDefault="00B7478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Проводить </w:t>
            </w:r>
            <w:r w:rsidR="007A6A01">
              <w:rPr>
                <w:rFonts w:ascii="Arial" w:hAnsi="Arial" w:cs="Arial"/>
                <w:sz w:val="20"/>
                <w:szCs w:val="20"/>
              </w:rPr>
              <w:t xml:space="preserve">наблюдение и </w:t>
            </w:r>
            <w:r>
              <w:rPr>
                <w:rFonts w:ascii="Arial" w:hAnsi="Arial" w:cs="Arial"/>
                <w:sz w:val="20"/>
                <w:szCs w:val="20"/>
              </w:rPr>
              <w:t xml:space="preserve">эксперимент </w:t>
            </w:r>
            <w:r w:rsidR="00911791">
              <w:rPr>
                <w:rFonts w:ascii="Arial" w:hAnsi="Arial" w:cs="Arial"/>
                <w:sz w:val="20"/>
                <w:szCs w:val="20"/>
              </w:rPr>
              <w:t>под руководством учителя.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6A01" w:rsidRDefault="007A6A01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236EB" w:rsidRDefault="006236E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Описывать самостоятельно проведенные эксперименты, используя</w:t>
            </w:r>
            <w:r w:rsidR="00B7478E">
              <w:rPr>
                <w:rFonts w:ascii="Arial" w:hAnsi="Arial" w:cs="Arial"/>
                <w:sz w:val="20"/>
                <w:szCs w:val="20"/>
              </w:rPr>
              <w:t xml:space="preserve"> язык химии</w:t>
            </w:r>
            <w:r w:rsidR="00C15E51">
              <w:rPr>
                <w:rFonts w:ascii="Arial" w:hAnsi="Arial" w:cs="Arial"/>
                <w:sz w:val="20"/>
                <w:szCs w:val="20"/>
              </w:rPr>
              <w:t xml:space="preserve">; обобщать и </w:t>
            </w:r>
            <w:r w:rsidR="00C15E51">
              <w:rPr>
                <w:rFonts w:ascii="Arial" w:hAnsi="Arial" w:cs="Arial"/>
                <w:sz w:val="20"/>
                <w:szCs w:val="20"/>
              </w:rPr>
              <w:lastRenderedPageBreak/>
              <w:t>интерпретировать информацию.</w:t>
            </w:r>
          </w:p>
          <w:p w:rsidR="006C36D5" w:rsidRDefault="006C36D5" w:rsidP="007737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36D5" w:rsidRDefault="006C36D5" w:rsidP="007737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C36D5" w:rsidRDefault="006C36D5" w:rsidP="007737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307F" w:rsidRPr="006124C9" w:rsidRDefault="00773702" w:rsidP="007737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54091">
              <w:rPr>
                <w:rFonts w:ascii="Arial" w:hAnsi="Arial" w:cs="Arial"/>
                <w:sz w:val="20"/>
                <w:szCs w:val="20"/>
              </w:rPr>
              <w:t>бъяснять явления, выявленные в ходе эксперимента</w:t>
            </w:r>
            <w:r>
              <w:rPr>
                <w:rFonts w:ascii="Arial" w:hAnsi="Arial" w:cs="Arial"/>
                <w:sz w:val="20"/>
                <w:szCs w:val="20"/>
              </w:rPr>
              <w:t>, строить логические рассуждения</w:t>
            </w:r>
            <w:r w:rsidR="001630AB">
              <w:rPr>
                <w:rFonts w:ascii="Arial" w:hAnsi="Arial" w:cs="Arial"/>
                <w:sz w:val="20"/>
                <w:szCs w:val="20"/>
              </w:rPr>
              <w:t>, создавать обобщения, делать выводы</w:t>
            </w:r>
          </w:p>
        </w:tc>
        <w:tc>
          <w:tcPr>
            <w:tcW w:w="2658" w:type="dxa"/>
          </w:tcPr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0F5" w:rsidRDefault="006236E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Слушать в соответствии с целевой установкой; дополнять, уточнять ответы одноклассников по существу поставленного задания</w:t>
            </w:r>
            <w:r w:rsidR="0091179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6A01" w:rsidRDefault="007A6A01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Планировать учебную деятельность при выполнении</w:t>
            </w:r>
            <w:r w:rsidR="00E70620">
              <w:rPr>
                <w:rFonts w:ascii="Arial" w:hAnsi="Arial" w:cs="Arial"/>
                <w:sz w:val="20"/>
                <w:szCs w:val="20"/>
              </w:rPr>
              <w:t xml:space="preserve"> эксперимента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620">
              <w:rPr>
                <w:rFonts w:ascii="Arial" w:hAnsi="Arial" w:cs="Arial"/>
                <w:sz w:val="20"/>
                <w:szCs w:val="20"/>
              </w:rPr>
              <w:t>в рамках предложенных условий, осуществлять контроль своей деятельности в процессе достижения результата.</w:t>
            </w: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7478E" w:rsidRDefault="00B7478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Преобразовывать практическую задачу в познавательную</w:t>
            </w:r>
          </w:p>
          <w:p w:rsidR="00773702" w:rsidRPr="0013258E" w:rsidRDefault="00773702" w:rsidP="006853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0F5" w:rsidRDefault="006236E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Строить понятные для собеседника речевые  высказывания</w:t>
            </w:r>
            <w:r w:rsidR="00B747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478E" w:rsidRDefault="00B7478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7478E" w:rsidRDefault="00B7478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7478E" w:rsidRDefault="00B7478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7478E" w:rsidRDefault="00B7478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Устанавливать рабочие отношения в группе, планировать общие способы работы</w:t>
            </w:r>
            <w:r w:rsidR="001630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630AB" w:rsidRDefault="001630A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Осознанно использовать речевые средства, владеть устной</w:t>
            </w:r>
            <w:r w:rsidR="00E74253">
              <w:rPr>
                <w:rFonts w:ascii="Arial" w:hAnsi="Arial" w:cs="Arial"/>
                <w:sz w:val="20"/>
                <w:szCs w:val="20"/>
              </w:rPr>
              <w:t xml:space="preserve"> и письменной речью,</w:t>
            </w:r>
            <w:r>
              <w:rPr>
                <w:rFonts w:ascii="Arial" w:hAnsi="Arial" w:cs="Arial"/>
                <w:sz w:val="20"/>
                <w:szCs w:val="20"/>
              </w:rPr>
              <w:t xml:space="preserve"> монологической контекстной речью</w:t>
            </w:r>
          </w:p>
          <w:p w:rsidR="00B7478E" w:rsidRPr="0013258E" w:rsidRDefault="00B7478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12C92" w:rsidRDefault="00212C9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Pr="006124C9" w:rsidRDefault="00B468D3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6236EB">
              <w:rPr>
                <w:rFonts w:ascii="Arial" w:hAnsi="Arial" w:cs="Arial"/>
                <w:sz w:val="20"/>
                <w:szCs w:val="20"/>
              </w:rPr>
              <w:t>рамотно обращ</w:t>
            </w:r>
            <w:r>
              <w:rPr>
                <w:rFonts w:ascii="Arial" w:hAnsi="Arial" w:cs="Arial"/>
                <w:sz w:val="20"/>
                <w:szCs w:val="20"/>
              </w:rPr>
              <w:t>аться</w:t>
            </w:r>
            <w:r w:rsidR="006236EB">
              <w:rPr>
                <w:rFonts w:ascii="Arial" w:hAnsi="Arial" w:cs="Arial"/>
                <w:sz w:val="20"/>
                <w:szCs w:val="20"/>
              </w:rPr>
              <w:t xml:space="preserve"> с веществами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 в химической лаборатории и в быту</w:t>
            </w: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E70620" w:rsidRDefault="00E70620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3702" w:rsidRDefault="0077370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3702" w:rsidRDefault="0077370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73702" w:rsidRDefault="0077370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853CB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E70F5" w:rsidRPr="006124C9" w:rsidRDefault="006853CB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значимость химической науки в практической жизни</w:t>
            </w:r>
          </w:p>
        </w:tc>
      </w:tr>
      <w:tr w:rsidR="00DB307F" w:rsidTr="00BE70F5">
        <w:tc>
          <w:tcPr>
            <w:tcW w:w="2180" w:type="dxa"/>
          </w:tcPr>
          <w:p w:rsidR="00DB307F" w:rsidRPr="000C04FD" w:rsidRDefault="000B2CBF" w:rsidP="00D91FB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5</w:t>
            </w:r>
            <w:r w:rsidR="00DB307F" w:rsidRPr="000C04FD">
              <w:rPr>
                <w:rFonts w:ascii="Arial" w:hAnsi="Arial" w:cs="Arial"/>
                <w:i/>
                <w:sz w:val="20"/>
                <w:szCs w:val="20"/>
              </w:rPr>
              <w:t xml:space="preserve">. Организует обсуждение реакции образования воды из водорода и кислорода и обратного процесса – разложения воды под действием </w:t>
            </w:r>
            <w:r w:rsidR="00DB307F"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электрического тока (рис. 22 и 23 на с. 36 учебника)</w:t>
            </w:r>
          </w:p>
        </w:tc>
        <w:tc>
          <w:tcPr>
            <w:tcW w:w="2181" w:type="dxa"/>
          </w:tcPr>
          <w:p w:rsidR="00DB307F" w:rsidRPr="0013258E" w:rsidRDefault="00DE6F5D" w:rsidP="002735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Обсуждают </w:t>
            </w:r>
            <w:r w:rsidR="00E74253">
              <w:rPr>
                <w:rFonts w:ascii="Arial" w:hAnsi="Arial" w:cs="Arial"/>
                <w:sz w:val="20"/>
                <w:szCs w:val="20"/>
              </w:rPr>
              <w:t>процессы образования и разложения воды, анализируют</w:t>
            </w:r>
            <w:r w:rsidR="0027350C">
              <w:rPr>
                <w:rFonts w:ascii="Arial" w:hAnsi="Arial" w:cs="Arial"/>
                <w:sz w:val="20"/>
                <w:szCs w:val="20"/>
              </w:rPr>
              <w:t xml:space="preserve"> прибор для разложения воды электрическим током и </w:t>
            </w:r>
            <w:r w:rsidR="00E4637F">
              <w:rPr>
                <w:rFonts w:ascii="Arial" w:hAnsi="Arial" w:cs="Arial"/>
                <w:sz w:val="20"/>
                <w:szCs w:val="20"/>
              </w:rPr>
              <w:t xml:space="preserve">схему разложения воды </w:t>
            </w:r>
            <w:r w:rsidR="0027350C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="00E74253">
              <w:rPr>
                <w:rFonts w:ascii="Arial" w:hAnsi="Arial" w:cs="Arial"/>
                <w:sz w:val="20"/>
                <w:szCs w:val="20"/>
              </w:rPr>
              <w:t>рис</w:t>
            </w:r>
            <w:r w:rsidR="0027350C">
              <w:rPr>
                <w:rFonts w:ascii="Arial" w:hAnsi="Arial" w:cs="Arial"/>
                <w:sz w:val="20"/>
                <w:szCs w:val="20"/>
              </w:rPr>
              <w:t>.</w:t>
            </w:r>
            <w:r w:rsidR="00E74253">
              <w:rPr>
                <w:rFonts w:ascii="Arial" w:hAnsi="Arial" w:cs="Arial"/>
                <w:sz w:val="20"/>
                <w:szCs w:val="20"/>
              </w:rPr>
              <w:t xml:space="preserve"> 22 и 23 на с. 36 учебника</w:t>
            </w:r>
            <w:r w:rsidR="002735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7" w:type="dxa"/>
          </w:tcPr>
          <w:p w:rsidR="00DB307F" w:rsidRPr="0013258E" w:rsidRDefault="00DB307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Понимать и интерпретировать информацию, представленную в рисунках и схемах (аспект смыслового чтения)</w:t>
            </w:r>
          </w:p>
        </w:tc>
        <w:tc>
          <w:tcPr>
            <w:tcW w:w="2658" w:type="dxa"/>
          </w:tcPr>
          <w:p w:rsidR="00DB307F" w:rsidRPr="0013258E" w:rsidRDefault="00E74253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</w:t>
            </w:r>
            <w:r w:rsidR="00AE64E3">
              <w:rPr>
                <w:rFonts w:ascii="Arial" w:hAnsi="Arial" w:cs="Arial"/>
                <w:sz w:val="20"/>
                <w:szCs w:val="20"/>
              </w:rPr>
              <w:t>. Уметь использовать речь для регуляции своей деятельности</w:t>
            </w:r>
          </w:p>
        </w:tc>
        <w:tc>
          <w:tcPr>
            <w:tcW w:w="2658" w:type="dxa"/>
          </w:tcPr>
          <w:p w:rsidR="00DB307F" w:rsidRPr="0013258E" w:rsidRDefault="00E74253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Организовывать учебное сотрудничество и совместную деятельность с учителем и с одноклассниками</w:t>
            </w:r>
          </w:p>
        </w:tc>
        <w:tc>
          <w:tcPr>
            <w:tcW w:w="2658" w:type="dxa"/>
          </w:tcPr>
          <w:p w:rsidR="00DB307F" w:rsidRPr="0013258E" w:rsidRDefault="00460F0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значимость фундаментальных представлений об атомно-молекулярном строении вещества для формирования целостной естественнонаучной картины мира</w:t>
            </w:r>
          </w:p>
        </w:tc>
      </w:tr>
      <w:tr w:rsidR="00E74253" w:rsidTr="00574AC4">
        <w:tc>
          <w:tcPr>
            <w:tcW w:w="14992" w:type="dxa"/>
            <w:gridSpan w:val="6"/>
          </w:tcPr>
          <w:p w:rsidR="00E74253" w:rsidRPr="0013258E" w:rsidRDefault="00E74253" w:rsidP="00E742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Этап «</w:t>
            </w:r>
            <w:r w:rsidRPr="00DB307F">
              <w:rPr>
                <w:rFonts w:ascii="Arial" w:hAnsi="Arial" w:cs="Arial"/>
                <w:b/>
                <w:sz w:val="20"/>
                <w:szCs w:val="20"/>
              </w:rPr>
              <w:t>Изучение нового материала</w:t>
            </w:r>
            <w:r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DB307F" w:rsidTr="00BE70F5">
        <w:tc>
          <w:tcPr>
            <w:tcW w:w="2180" w:type="dxa"/>
          </w:tcPr>
          <w:p w:rsidR="00BC0D51" w:rsidRDefault="00BC0D51" w:rsidP="00BC0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1. Организует наблюдение реакции горения этилового спирта в спиртовке и разложение </w:t>
            </w:r>
            <w:proofErr w:type="spellStart"/>
            <w:r w:rsidRPr="000C04FD">
              <w:rPr>
                <w:rFonts w:ascii="Arial" w:hAnsi="Arial" w:cs="Arial"/>
                <w:i/>
                <w:sz w:val="20"/>
                <w:szCs w:val="20"/>
              </w:rPr>
              <w:t>пероксида</w:t>
            </w:r>
            <w:proofErr w:type="spellEnd"/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 водорода в присутствии оксида марганца (</w:t>
            </w:r>
            <w:r w:rsidRPr="000C04FD">
              <w:rPr>
                <w:rFonts w:ascii="Arial" w:hAnsi="Arial" w:cs="Arial"/>
                <w:i/>
                <w:sz w:val="20"/>
                <w:szCs w:val="20"/>
                <w:lang w:val="en-US"/>
              </w:rPr>
              <w:t>IV</w:t>
            </w:r>
            <w:r w:rsidRPr="000C04FD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C04FD" w:rsidRDefault="000C04FD" w:rsidP="00BC0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Предлагает обсудить вопрос:</w:t>
            </w:r>
          </w:p>
          <w:p w:rsidR="00DB307F" w:rsidRPr="00BC0D51" w:rsidRDefault="000143FF" w:rsidP="00BC0D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C0D51">
              <w:rPr>
                <w:rFonts w:ascii="Arial" w:hAnsi="Arial" w:cs="Arial"/>
                <w:sz w:val="20"/>
                <w:szCs w:val="20"/>
              </w:rPr>
              <w:t>Какие условия необходимы для возникновения и течения реакции?</w:t>
            </w:r>
          </w:p>
        </w:tc>
        <w:tc>
          <w:tcPr>
            <w:tcW w:w="2181" w:type="dxa"/>
          </w:tcPr>
          <w:p w:rsidR="00DB307F" w:rsidRDefault="00BC0D51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Наблюдают за ходом демонстрационного эксперимента.</w:t>
            </w:r>
          </w:p>
          <w:p w:rsidR="00420EFE" w:rsidRDefault="00420EFE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Обсуждают результаты эксперимента.</w:t>
            </w:r>
          </w:p>
          <w:p w:rsidR="00420EFE" w:rsidRDefault="00420EFE" w:rsidP="00420E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или несколько учащихся по выбору учителя формулируют </w:t>
            </w:r>
            <w:r w:rsidRPr="006853CB">
              <w:rPr>
                <w:rFonts w:ascii="Arial" w:hAnsi="Arial" w:cs="Arial"/>
                <w:b/>
                <w:sz w:val="20"/>
                <w:szCs w:val="20"/>
              </w:rPr>
              <w:t>условия</w:t>
            </w:r>
            <w:r>
              <w:rPr>
                <w:rFonts w:ascii="Arial" w:hAnsi="Arial" w:cs="Arial"/>
                <w:sz w:val="20"/>
                <w:szCs w:val="20"/>
              </w:rPr>
              <w:t>, необходимые для возникновения и протекания реакции</w:t>
            </w:r>
            <w:r w:rsidR="000143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43FF" w:rsidRPr="0013258E" w:rsidRDefault="000143FF" w:rsidP="00420E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Самостоятельно записывают в тетрадь условия протекания реакций</w:t>
            </w:r>
          </w:p>
        </w:tc>
        <w:tc>
          <w:tcPr>
            <w:tcW w:w="2657" w:type="dxa"/>
          </w:tcPr>
          <w:p w:rsidR="00DB307F" w:rsidRPr="0013258E" w:rsidRDefault="00CF6B19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Проводить наблюдение; устанавливать причинно-следственные связи, строить логические рассуждения, объяснять наблюдаемые явления</w:t>
            </w:r>
          </w:p>
        </w:tc>
        <w:tc>
          <w:tcPr>
            <w:tcW w:w="2658" w:type="dxa"/>
          </w:tcPr>
          <w:p w:rsidR="00DB307F" w:rsidRPr="0013258E" w:rsidRDefault="003158CC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</w:t>
            </w:r>
          </w:p>
        </w:tc>
        <w:tc>
          <w:tcPr>
            <w:tcW w:w="2658" w:type="dxa"/>
          </w:tcPr>
          <w:p w:rsidR="00CF6B19" w:rsidRDefault="00CF6B19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учебное сотрудничество с учителем и сверстниками.</w:t>
            </w:r>
          </w:p>
          <w:p w:rsidR="00CF6B19" w:rsidRDefault="00CF6B19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Строить монологическое высказывание, адекватно использовать </w:t>
            </w:r>
            <w:r w:rsidR="003158CC">
              <w:rPr>
                <w:rFonts w:ascii="Arial" w:hAnsi="Arial" w:cs="Arial"/>
                <w:sz w:val="20"/>
                <w:szCs w:val="20"/>
              </w:rPr>
              <w:t xml:space="preserve">устную и письменную </w:t>
            </w:r>
            <w:r>
              <w:rPr>
                <w:rFonts w:ascii="Arial" w:hAnsi="Arial" w:cs="Arial"/>
                <w:sz w:val="20"/>
                <w:szCs w:val="20"/>
              </w:rPr>
              <w:t>речь.</w:t>
            </w:r>
          </w:p>
          <w:p w:rsidR="00CF6B19" w:rsidRDefault="00CF6B19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Слушать собеседника, при необходимости вступать с ним </w:t>
            </w:r>
            <w:r w:rsidR="00EE7E00">
              <w:rPr>
                <w:rFonts w:ascii="Arial" w:hAnsi="Arial" w:cs="Arial"/>
                <w:sz w:val="20"/>
                <w:szCs w:val="20"/>
              </w:rPr>
              <w:t>диалог</w:t>
            </w:r>
          </w:p>
          <w:p w:rsidR="00CF6B19" w:rsidRPr="0013258E" w:rsidRDefault="00CF6B19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DB307F" w:rsidRPr="0013258E" w:rsidRDefault="00DB307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7F" w:rsidTr="00BE70F5">
        <w:tc>
          <w:tcPr>
            <w:tcW w:w="2180" w:type="dxa"/>
          </w:tcPr>
          <w:p w:rsidR="00DB307F" w:rsidRPr="000C04FD" w:rsidRDefault="003158CC" w:rsidP="00DE40F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2. </w:t>
            </w:r>
            <w:r w:rsidR="00565F04" w:rsidRPr="000C04FD">
              <w:rPr>
                <w:rFonts w:ascii="Arial" w:hAnsi="Arial" w:cs="Arial"/>
                <w:i/>
                <w:sz w:val="20"/>
                <w:szCs w:val="20"/>
              </w:rPr>
              <w:t>Вводит новые понятия:</w:t>
            </w: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65F04" w:rsidRPr="000C04FD">
              <w:rPr>
                <w:rFonts w:ascii="Arial" w:hAnsi="Arial" w:cs="Arial"/>
                <w:i/>
                <w:sz w:val="20"/>
                <w:szCs w:val="20"/>
              </w:rPr>
              <w:t xml:space="preserve">«экзотермические» </w:t>
            </w:r>
            <w:r w:rsidR="00565F04"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и «эндотермические</w:t>
            </w:r>
            <w:r w:rsidR="00DE40F9" w:rsidRPr="000C04FD">
              <w:rPr>
                <w:rFonts w:ascii="Arial" w:hAnsi="Arial" w:cs="Arial"/>
                <w:i/>
                <w:sz w:val="20"/>
                <w:szCs w:val="20"/>
              </w:rPr>
              <w:t>»</w:t>
            </w:r>
            <w:r w:rsidR="00565F04" w:rsidRPr="000C04FD">
              <w:rPr>
                <w:rFonts w:ascii="Arial" w:hAnsi="Arial" w:cs="Arial"/>
                <w:i/>
                <w:sz w:val="20"/>
                <w:szCs w:val="20"/>
              </w:rPr>
              <w:t xml:space="preserve"> реакции, «тепловой эффект реакции», «термохимические уравнения». </w:t>
            </w:r>
          </w:p>
          <w:p w:rsidR="00DE40F9" w:rsidRDefault="00DE40F9" w:rsidP="00DE40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Сообщает о вкладе Д.И. Менделеева и Н.Н. Бекетова в исследование термохимических процессов</w:t>
            </w:r>
          </w:p>
        </w:tc>
        <w:tc>
          <w:tcPr>
            <w:tcW w:w="2181" w:type="dxa"/>
          </w:tcPr>
          <w:p w:rsidR="00DB307F" w:rsidRPr="0013258E" w:rsidRDefault="00565F04" w:rsidP="00DE40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Осмысливают сущность новых понятий</w:t>
            </w:r>
            <w:r w:rsidR="00DE40F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E40F9">
              <w:rPr>
                <w:rFonts w:ascii="Arial" w:hAnsi="Arial" w:cs="Arial"/>
                <w:sz w:val="20"/>
                <w:szCs w:val="20"/>
              </w:rPr>
              <w:lastRenderedPageBreak/>
              <w:t>Записывают в тетрадях определения понятий «экзотермические реакции», «эндотермические реакции», «тепловой эффект реакции», «термохимические уравнения»</w:t>
            </w:r>
          </w:p>
        </w:tc>
        <w:tc>
          <w:tcPr>
            <w:tcW w:w="2657" w:type="dxa"/>
          </w:tcPr>
          <w:p w:rsidR="00DB307F" w:rsidRPr="0013258E" w:rsidRDefault="00362458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осуществлять идентификацию объектов с выделением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необходимых признаков</w:t>
            </w:r>
          </w:p>
        </w:tc>
        <w:tc>
          <w:tcPr>
            <w:tcW w:w="2658" w:type="dxa"/>
          </w:tcPr>
          <w:p w:rsidR="00DB307F" w:rsidRPr="0013258E" w:rsidRDefault="00022486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Принимать и сохранять учебную задачу</w:t>
            </w:r>
          </w:p>
        </w:tc>
        <w:tc>
          <w:tcPr>
            <w:tcW w:w="2658" w:type="dxa"/>
          </w:tcPr>
          <w:p w:rsidR="00022486" w:rsidRDefault="00022486" w:rsidP="000224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 использовать письменную речь.</w:t>
            </w:r>
          </w:p>
          <w:p w:rsidR="00DB307F" w:rsidRPr="0013258E" w:rsidRDefault="00DB307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670145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145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145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145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145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145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145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145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70145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307F" w:rsidRPr="0013258E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Знать и оценивать вклад российских ученых в развитие мировой химической науки</w:t>
            </w:r>
          </w:p>
        </w:tc>
      </w:tr>
      <w:tr w:rsidR="00DB307F" w:rsidTr="00BE70F5">
        <w:tc>
          <w:tcPr>
            <w:tcW w:w="2180" w:type="dxa"/>
          </w:tcPr>
          <w:p w:rsidR="00362458" w:rsidRPr="000C04FD" w:rsidRDefault="00362458" w:rsidP="00362458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3. Организует ко</w:t>
            </w:r>
            <w:r w:rsidR="00670145" w:rsidRPr="000C04FD">
              <w:rPr>
                <w:rFonts w:ascii="Arial" w:hAnsi="Arial" w:cs="Arial"/>
                <w:i/>
                <w:sz w:val="20"/>
                <w:szCs w:val="20"/>
              </w:rPr>
              <w:t xml:space="preserve">нтроль усвоения новых понятий: </w:t>
            </w:r>
          </w:p>
          <w:p w:rsidR="00DB307F" w:rsidRPr="006124C9" w:rsidRDefault="00362458" w:rsidP="00050D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0DF3">
              <w:rPr>
                <w:rFonts w:ascii="Arial" w:hAnsi="Arial" w:cs="Arial"/>
                <w:sz w:val="20"/>
                <w:szCs w:val="20"/>
              </w:rPr>
              <w:t>предлагает п</w:t>
            </w:r>
            <w:r>
              <w:rPr>
                <w:rFonts w:ascii="Arial" w:hAnsi="Arial" w:cs="Arial"/>
                <w:sz w:val="20"/>
                <w:szCs w:val="20"/>
              </w:rPr>
              <w:t>риве</w:t>
            </w:r>
            <w:r w:rsidR="00050DF3">
              <w:rPr>
                <w:rFonts w:ascii="Arial" w:hAnsi="Arial" w:cs="Arial"/>
                <w:sz w:val="20"/>
                <w:szCs w:val="20"/>
              </w:rPr>
              <w:t>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примеры экзо- и эндотермических процессов в природе, быту, промышленности</w:t>
            </w:r>
          </w:p>
        </w:tc>
        <w:tc>
          <w:tcPr>
            <w:tcW w:w="2181" w:type="dxa"/>
          </w:tcPr>
          <w:p w:rsidR="00DB307F" w:rsidRPr="0013258E" w:rsidRDefault="00574868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Приводят примеры экзо- и эндотермических реакций</w:t>
            </w:r>
          </w:p>
        </w:tc>
        <w:tc>
          <w:tcPr>
            <w:tcW w:w="2657" w:type="dxa"/>
          </w:tcPr>
          <w:p w:rsidR="00DB307F" w:rsidRPr="0013258E" w:rsidRDefault="00574868" w:rsidP="005748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Создавать обобщения, устанавливать аналогии, осуществлять классификацию объектов и явлений</w:t>
            </w:r>
          </w:p>
        </w:tc>
        <w:tc>
          <w:tcPr>
            <w:tcW w:w="2658" w:type="dxa"/>
          </w:tcPr>
          <w:p w:rsidR="00DB307F" w:rsidRPr="0013258E" w:rsidRDefault="00E4637F" w:rsidP="00FF10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Принимать и сохранять учебную задачу</w:t>
            </w:r>
            <w:r w:rsidR="00FF10F1">
              <w:rPr>
                <w:rFonts w:ascii="Arial" w:hAnsi="Arial" w:cs="Arial"/>
                <w:sz w:val="20"/>
                <w:szCs w:val="20"/>
              </w:rPr>
              <w:t>.</w:t>
            </w:r>
            <w:r w:rsidR="00DF6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0F1">
              <w:rPr>
                <w:rFonts w:ascii="Arial" w:hAnsi="Arial" w:cs="Arial"/>
                <w:sz w:val="20"/>
                <w:szCs w:val="20"/>
              </w:rPr>
              <w:t>О</w:t>
            </w:r>
            <w:r w:rsidR="00DF6834">
              <w:rPr>
                <w:rFonts w:ascii="Arial" w:hAnsi="Arial" w:cs="Arial"/>
                <w:sz w:val="20"/>
                <w:szCs w:val="20"/>
              </w:rPr>
              <w:t>бнаруживать отклонения и отличия от эталона</w:t>
            </w:r>
          </w:p>
        </w:tc>
        <w:tc>
          <w:tcPr>
            <w:tcW w:w="2658" w:type="dxa"/>
          </w:tcPr>
          <w:p w:rsidR="00DB307F" w:rsidRPr="0013258E" w:rsidRDefault="00574868" w:rsidP="0057486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 использовать речевые средства, строить монологическое высказывание, уметь слушать собеседника</w:t>
            </w:r>
          </w:p>
        </w:tc>
        <w:tc>
          <w:tcPr>
            <w:tcW w:w="2658" w:type="dxa"/>
          </w:tcPr>
          <w:p w:rsidR="00DB307F" w:rsidRPr="006124C9" w:rsidRDefault="00670145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Понимать значимость химических знаний в практической жизни</w:t>
            </w:r>
          </w:p>
        </w:tc>
      </w:tr>
      <w:tr w:rsidR="00DB307F" w:rsidTr="00BE70F5">
        <w:tc>
          <w:tcPr>
            <w:tcW w:w="2180" w:type="dxa"/>
          </w:tcPr>
          <w:p w:rsidR="00E4637F" w:rsidRPr="000C04FD" w:rsidRDefault="00E4637F" w:rsidP="000171B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C04FD">
              <w:rPr>
                <w:rFonts w:ascii="Arial" w:hAnsi="Arial" w:cs="Arial"/>
                <w:i/>
                <w:sz w:val="20"/>
                <w:szCs w:val="20"/>
              </w:rPr>
              <w:t xml:space="preserve">4. Организует обсуждение сущности превращений, происходящих с </w:t>
            </w:r>
            <w:r w:rsidRPr="000C04FD">
              <w:rPr>
                <w:rFonts w:ascii="Arial" w:hAnsi="Arial" w:cs="Arial"/>
                <w:i/>
                <w:sz w:val="20"/>
                <w:szCs w:val="20"/>
              </w:rPr>
              <w:lastRenderedPageBreak/>
              <w:t>веществами в процессе химической реакции, с помощью графических моделей (рис. 31 на с. 72 учебника</w:t>
            </w:r>
            <w:r w:rsidR="000171B9" w:rsidRPr="000C04FD">
              <w:rPr>
                <w:rFonts w:ascii="Arial" w:hAnsi="Arial" w:cs="Arial"/>
                <w:i/>
                <w:sz w:val="20"/>
                <w:szCs w:val="20"/>
              </w:rPr>
              <w:t>, рис. 23 на с. 36 учебника)</w:t>
            </w:r>
          </w:p>
        </w:tc>
        <w:tc>
          <w:tcPr>
            <w:tcW w:w="2181" w:type="dxa"/>
          </w:tcPr>
          <w:p w:rsidR="00DB307F" w:rsidRDefault="0027350C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Анализируют </w:t>
            </w:r>
            <w:r w:rsidR="00E4637F">
              <w:rPr>
                <w:rFonts w:ascii="Arial" w:hAnsi="Arial" w:cs="Arial"/>
                <w:sz w:val="20"/>
                <w:szCs w:val="20"/>
              </w:rPr>
              <w:t>схему образования воды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(рис. 31 на с. 72 учебника), сравнивают с ранее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рассмотренной схемой разложения воды (рис. 23 на с. 36 учебника)</w:t>
            </w:r>
            <w:r w:rsidR="000171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71B9" w:rsidRPr="0013258E" w:rsidRDefault="000171B9" w:rsidP="000171B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Формулируют и записывают в тетрадях определение химической реакции</w:t>
            </w:r>
          </w:p>
        </w:tc>
        <w:tc>
          <w:tcPr>
            <w:tcW w:w="2657" w:type="dxa"/>
          </w:tcPr>
          <w:p w:rsidR="0027350C" w:rsidRDefault="0027350C" w:rsidP="002735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Понимать и интерпретировать информацию, представленную в схемах (аспект смыслового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чтения).</w:t>
            </w:r>
          </w:p>
          <w:p w:rsidR="0027350C" w:rsidRPr="006124C9" w:rsidRDefault="0027350C" w:rsidP="002735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Осуществлять сравнение, создавать обобщения, устанавливать аналогии</w:t>
            </w:r>
          </w:p>
        </w:tc>
        <w:tc>
          <w:tcPr>
            <w:tcW w:w="2658" w:type="dxa"/>
          </w:tcPr>
          <w:p w:rsidR="00DB307F" w:rsidRPr="0013258E" w:rsidRDefault="000171B9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Принимать и сохранять учебную задачу</w:t>
            </w:r>
          </w:p>
        </w:tc>
        <w:tc>
          <w:tcPr>
            <w:tcW w:w="2658" w:type="dxa"/>
          </w:tcPr>
          <w:p w:rsidR="00DB307F" w:rsidRPr="0013258E" w:rsidRDefault="000171B9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Осознанно строить речевое высказывание, уметь слушать собеседника</w:t>
            </w:r>
            <w:r w:rsidR="00DF6834">
              <w:rPr>
                <w:rFonts w:ascii="Arial" w:hAnsi="Arial" w:cs="Arial"/>
                <w:sz w:val="20"/>
                <w:szCs w:val="20"/>
              </w:rPr>
              <w:t xml:space="preserve">; адекватно использовать </w:t>
            </w:r>
            <w:r w:rsidR="00EB2CDA">
              <w:rPr>
                <w:rFonts w:ascii="Arial" w:hAnsi="Arial" w:cs="Arial"/>
                <w:sz w:val="20"/>
                <w:szCs w:val="20"/>
              </w:rPr>
              <w:t xml:space="preserve">устную и </w:t>
            </w:r>
            <w:r w:rsidR="00DF6834">
              <w:rPr>
                <w:rFonts w:ascii="Arial" w:hAnsi="Arial" w:cs="Arial"/>
                <w:sz w:val="20"/>
                <w:szCs w:val="20"/>
              </w:rPr>
              <w:lastRenderedPageBreak/>
              <w:t>письменную речь</w:t>
            </w:r>
          </w:p>
        </w:tc>
        <w:tc>
          <w:tcPr>
            <w:tcW w:w="2658" w:type="dxa"/>
          </w:tcPr>
          <w:p w:rsidR="00DB307F" w:rsidRPr="0013258E" w:rsidRDefault="00460F05" w:rsidP="00460F0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Понимать значимость фундаментальных представлений об атомно-молекулярном строении вещества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формирования целостной естественнонаучной картины мира</w:t>
            </w:r>
          </w:p>
        </w:tc>
      </w:tr>
      <w:tr w:rsidR="00E94C57" w:rsidTr="00E30DE9">
        <w:tc>
          <w:tcPr>
            <w:tcW w:w="14992" w:type="dxa"/>
            <w:gridSpan w:val="6"/>
          </w:tcPr>
          <w:p w:rsidR="00E94C57" w:rsidRPr="00E94C57" w:rsidRDefault="00E94C57" w:rsidP="00E94C5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C57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III</w:t>
            </w:r>
            <w:r w:rsidRPr="00E94C57">
              <w:rPr>
                <w:rFonts w:ascii="Arial" w:hAnsi="Arial" w:cs="Arial"/>
                <w:b/>
                <w:sz w:val="20"/>
                <w:szCs w:val="20"/>
              </w:rPr>
              <w:t>. Этап «Домашнее задание»</w:t>
            </w:r>
          </w:p>
        </w:tc>
      </w:tr>
      <w:tr w:rsidR="00DB307F" w:rsidTr="00BE70F5">
        <w:tc>
          <w:tcPr>
            <w:tcW w:w="2180" w:type="dxa"/>
          </w:tcPr>
          <w:p w:rsidR="00E94C57" w:rsidRDefault="00E94C5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Подводит итог урока</w:t>
            </w:r>
            <w:r w:rsidR="00DB14E2">
              <w:rPr>
                <w:rFonts w:ascii="Arial" w:hAnsi="Arial" w:cs="Arial"/>
                <w:sz w:val="20"/>
                <w:szCs w:val="20"/>
              </w:rPr>
              <w:t>, отмечает наиболее активных учащихся, выставляет отметки по результатам работы на уроке.</w:t>
            </w:r>
          </w:p>
          <w:p w:rsidR="00DB14E2" w:rsidRDefault="00DB14E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Организует объяснение выполнения домашнего задания: 1. § 17 учебника.</w:t>
            </w:r>
          </w:p>
          <w:p w:rsidR="00DB14E2" w:rsidRDefault="00DB14E2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Ответить на вопросы 1 – 4 после текста параграфа.</w:t>
            </w:r>
          </w:p>
          <w:p w:rsidR="00DB14E2" w:rsidRDefault="00DB14E2" w:rsidP="00DB14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Выполнить задания 5 или 7 (по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выбору учащегося) </w:t>
            </w:r>
          </w:p>
        </w:tc>
        <w:tc>
          <w:tcPr>
            <w:tcW w:w="2181" w:type="dxa"/>
          </w:tcPr>
          <w:p w:rsidR="00DB307F" w:rsidRDefault="00BF23A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Слушают учителя.</w:t>
            </w:r>
          </w:p>
          <w:p w:rsidR="00BF23A7" w:rsidRDefault="00BF23A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Default="00BF23A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23A7" w:rsidRPr="0013258E" w:rsidRDefault="00BF23A7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Записывают домашнее задание</w:t>
            </w:r>
          </w:p>
        </w:tc>
        <w:tc>
          <w:tcPr>
            <w:tcW w:w="2657" w:type="dxa"/>
          </w:tcPr>
          <w:p w:rsidR="00DB307F" w:rsidRPr="0013258E" w:rsidRDefault="00DB307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15E51" w:rsidRDefault="00C15E51" w:rsidP="00C1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Адекватно воспринимать оценку учителя</w:t>
            </w:r>
          </w:p>
          <w:p w:rsidR="00C15E51" w:rsidRDefault="00C15E51" w:rsidP="00C1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15E51" w:rsidRDefault="00C15E51" w:rsidP="00C1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15E51" w:rsidRDefault="00C15E51" w:rsidP="00C1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15E51" w:rsidRDefault="00C15E51" w:rsidP="00C1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15E51" w:rsidRDefault="00C15E51" w:rsidP="00C15E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B307F" w:rsidRPr="0013258E" w:rsidRDefault="00DB307F" w:rsidP="00A179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C953C7" w:rsidRPr="0013258E" w:rsidRDefault="00C953C7" w:rsidP="006124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</w:tcPr>
          <w:p w:rsidR="00DB307F" w:rsidRPr="0013258E" w:rsidRDefault="00DB307F" w:rsidP="00D91F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70F5" w:rsidRPr="00E37F40" w:rsidRDefault="00BE70F5" w:rsidP="00D91FB7">
      <w:pPr>
        <w:spacing w:after="0" w:line="360" w:lineRule="auto"/>
        <w:rPr>
          <w:rFonts w:ascii="Arial" w:hAnsi="Arial" w:cs="Arial"/>
        </w:rPr>
      </w:pPr>
    </w:p>
    <w:p w:rsidR="001533EE" w:rsidRDefault="001533EE" w:rsidP="00D91FB7"/>
    <w:sectPr w:rsidR="001533EE" w:rsidSect="00BE7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1E"/>
    <w:multiLevelType w:val="hybridMultilevel"/>
    <w:tmpl w:val="53C63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A0B82"/>
    <w:multiLevelType w:val="hybridMultilevel"/>
    <w:tmpl w:val="550C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33EF"/>
    <w:multiLevelType w:val="hybridMultilevel"/>
    <w:tmpl w:val="AAA6304A"/>
    <w:lvl w:ilvl="0" w:tplc="05642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939A7"/>
    <w:multiLevelType w:val="hybridMultilevel"/>
    <w:tmpl w:val="1F00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D5E"/>
    <w:multiLevelType w:val="hybridMultilevel"/>
    <w:tmpl w:val="2070B3A6"/>
    <w:lvl w:ilvl="0" w:tplc="4EFE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E70F5"/>
    <w:rsid w:val="000143FF"/>
    <w:rsid w:val="000171B9"/>
    <w:rsid w:val="00022486"/>
    <w:rsid w:val="000358ED"/>
    <w:rsid w:val="00040105"/>
    <w:rsid w:val="00050DF3"/>
    <w:rsid w:val="000A1E0F"/>
    <w:rsid w:val="000B2CBF"/>
    <w:rsid w:val="000C04FD"/>
    <w:rsid w:val="000C48A0"/>
    <w:rsid w:val="0013258E"/>
    <w:rsid w:val="001533EE"/>
    <w:rsid w:val="001630AB"/>
    <w:rsid w:val="00212C92"/>
    <w:rsid w:val="002506E7"/>
    <w:rsid w:val="0027350C"/>
    <w:rsid w:val="003158CC"/>
    <w:rsid w:val="003259AD"/>
    <w:rsid w:val="00362458"/>
    <w:rsid w:val="00370F7E"/>
    <w:rsid w:val="00371F17"/>
    <w:rsid w:val="003B7793"/>
    <w:rsid w:val="003F5AFB"/>
    <w:rsid w:val="00420EFE"/>
    <w:rsid w:val="00460F05"/>
    <w:rsid w:val="0049340C"/>
    <w:rsid w:val="00544246"/>
    <w:rsid w:val="00554091"/>
    <w:rsid w:val="00565269"/>
    <w:rsid w:val="00565F04"/>
    <w:rsid w:val="00574868"/>
    <w:rsid w:val="005B346D"/>
    <w:rsid w:val="006124C9"/>
    <w:rsid w:val="006236EB"/>
    <w:rsid w:val="00670145"/>
    <w:rsid w:val="006853CB"/>
    <w:rsid w:val="006C36D5"/>
    <w:rsid w:val="006F164C"/>
    <w:rsid w:val="006F6C0A"/>
    <w:rsid w:val="00767D60"/>
    <w:rsid w:val="00773702"/>
    <w:rsid w:val="007918FB"/>
    <w:rsid w:val="007A6A01"/>
    <w:rsid w:val="00856F23"/>
    <w:rsid w:val="008A7638"/>
    <w:rsid w:val="00911791"/>
    <w:rsid w:val="00A1793F"/>
    <w:rsid w:val="00A3575A"/>
    <w:rsid w:val="00A57AE5"/>
    <w:rsid w:val="00AA1643"/>
    <w:rsid w:val="00AD1062"/>
    <w:rsid w:val="00AE0FC1"/>
    <w:rsid w:val="00AE64E3"/>
    <w:rsid w:val="00B44A96"/>
    <w:rsid w:val="00B468D3"/>
    <w:rsid w:val="00B7478E"/>
    <w:rsid w:val="00BC0D51"/>
    <w:rsid w:val="00BE70F5"/>
    <w:rsid w:val="00BF23A7"/>
    <w:rsid w:val="00C15E51"/>
    <w:rsid w:val="00C2762E"/>
    <w:rsid w:val="00C276A0"/>
    <w:rsid w:val="00C953C7"/>
    <w:rsid w:val="00CF6B19"/>
    <w:rsid w:val="00D55C54"/>
    <w:rsid w:val="00D91FB7"/>
    <w:rsid w:val="00DB14E2"/>
    <w:rsid w:val="00DB307F"/>
    <w:rsid w:val="00DE40F9"/>
    <w:rsid w:val="00DE6F5D"/>
    <w:rsid w:val="00DF6834"/>
    <w:rsid w:val="00E4637F"/>
    <w:rsid w:val="00E70620"/>
    <w:rsid w:val="00E74253"/>
    <w:rsid w:val="00E744FF"/>
    <w:rsid w:val="00E8156F"/>
    <w:rsid w:val="00E94C57"/>
    <w:rsid w:val="00EB1A50"/>
    <w:rsid w:val="00EB2CDA"/>
    <w:rsid w:val="00EE7E00"/>
    <w:rsid w:val="00F02157"/>
    <w:rsid w:val="00F14823"/>
    <w:rsid w:val="00FA32EE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9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Snigirevaem</cp:lastModifiedBy>
  <cp:revision>18</cp:revision>
  <dcterms:created xsi:type="dcterms:W3CDTF">2013-07-24T16:43:00Z</dcterms:created>
  <dcterms:modified xsi:type="dcterms:W3CDTF">2013-12-25T09:16:00Z</dcterms:modified>
</cp:coreProperties>
</file>