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23" w:rsidRDefault="00AC2223" w:rsidP="00AC222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Автор: Мосиенко Екатерина Петровна,</w:t>
      </w:r>
    </w:p>
    <w:p w:rsidR="00AC2223" w:rsidRDefault="00AC2223" w:rsidP="00AC222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учитель химии и биологии </w:t>
      </w:r>
    </w:p>
    <w:p w:rsidR="00AC2223" w:rsidRDefault="00AC2223" w:rsidP="00AC222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МБОУ «Табатская СОШ» </w:t>
      </w:r>
    </w:p>
    <w:p w:rsidR="00AC2223" w:rsidRDefault="00AC2223" w:rsidP="00AC222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Бейского района Республики Хакасия. </w:t>
      </w:r>
    </w:p>
    <w:p w:rsidR="00AC2223" w:rsidRDefault="00AC2223" w:rsidP="00AC2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Урок: Сероводород. </w:t>
      </w:r>
    </w:p>
    <w:p w:rsidR="00AC2223" w:rsidRDefault="00AC2223" w:rsidP="00AC22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-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2223" w:rsidRDefault="00AC2223" w:rsidP="00AC222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Познать истину – значит понять сущее.</w:t>
      </w:r>
    </w:p>
    <w:p w:rsidR="00AC2223" w:rsidRDefault="00AC2223" w:rsidP="00AC222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Познать сущее нельзя извне, можно только изнутри.</w:t>
      </w:r>
    </w:p>
    <w:p w:rsidR="00AC2223" w:rsidRDefault="00AC2223" w:rsidP="00AC222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Н.А.Бердяев.</w:t>
      </w:r>
    </w:p>
    <w:p w:rsidR="00AC2223" w:rsidRDefault="00AC2223" w:rsidP="00AC222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</w:p>
    <w:p w:rsidR="00AC2223" w:rsidRDefault="00AC2223" w:rsidP="00AC2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устанавливать зависимость физических свойств от вида химической связи и типа кристаллической решетки.</w:t>
      </w:r>
    </w:p>
    <w:p w:rsidR="00AC2223" w:rsidRDefault="00AC2223" w:rsidP="00AC2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знания о химических свойствах сероводорода, сульфидов.</w:t>
      </w:r>
    </w:p>
    <w:p w:rsidR="00AC2223" w:rsidRDefault="00AC2223" w:rsidP="00AC2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Отработать навыки записи уравнений.</w:t>
      </w:r>
    </w:p>
    <w:p w:rsidR="00AC2223" w:rsidRDefault="00AC2223" w:rsidP="00AC2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отражать сущность окислительно-восстановительных реакций методом электронного баланса.</w:t>
      </w:r>
    </w:p>
    <w:p w:rsidR="00AC2223" w:rsidRDefault="00AC2223" w:rsidP="00AC2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Закрепить понятия процессов окисления, восстановления, понятий «окислитель»,  «восстановитель».</w:t>
      </w:r>
    </w:p>
    <w:p w:rsidR="00AC2223" w:rsidRDefault="00AC2223" w:rsidP="00AC2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Отметить  физиологическое действие сероводорода на живые организмы,</w:t>
      </w: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Планируемый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2223" w:rsidRDefault="00AC2223" w:rsidP="00AC22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Строение, состав, свойства сероводорода, сульфидов.</w:t>
      </w:r>
    </w:p>
    <w:p w:rsidR="00AC2223" w:rsidRDefault="00AC2223" w:rsidP="00AC22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Уметь: </w:t>
      </w:r>
      <w:r>
        <w:rPr>
          <w:rFonts w:ascii="Times New Roman" w:eastAsia="Times New Roman" w:hAnsi="Times New Roman" w:cs="Times New Roman"/>
          <w:sz w:val="24"/>
          <w:szCs w:val="24"/>
        </w:rPr>
        <w:t>доказывать свойства сероводорода, сульфидов записывать уравнения химических реакций в молекулярном, ионном и в окислительно-восстановительном виде.</w:t>
      </w: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УДД:</w:t>
      </w:r>
    </w:p>
    <w:p w:rsidR="00AC2223" w:rsidRDefault="00AC2223" w:rsidP="00AC2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познавательные:</w:t>
      </w:r>
      <w:r>
        <w:rPr>
          <w:rFonts w:ascii="Times New Roman" w:eastAsia="Times New Roman" w:hAnsi="Times New Roman" w:cs="Times New Roman"/>
          <w:sz w:val="24"/>
          <w:szCs w:val="24"/>
        </w:rPr>
        <w:t> развитие умений сравнивать, анализировать, доказывать, составлять схемы на основе работы с текстом, быть способными решать следующие жизненно-практические задачи: умение давать оценку состояния окружающей среды</w:t>
      </w:r>
    </w:p>
    <w:p w:rsidR="00AC2223" w:rsidRDefault="00AC2223" w:rsidP="00AC2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регулятивные:</w:t>
      </w:r>
      <w:r>
        <w:rPr>
          <w:rFonts w:ascii="Times New Roman" w:eastAsia="Times New Roman" w:hAnsi="Times New Roman" w:cs="Times New Roman"/>
          <w:sz w:val="24"/>
          <w:szCs w:val="24"/>
        </w:rPr>
        <w:t> развитие умения анализировать и отбирать необходимую информацию, умения готовить и делать сообщения, умения пользоваться Интернатом для поиска учебной информации;</w:t>
      </w:r>
    </w:p>
    <w:p w:rsidR="00AC2223" w:rsidRDefault="00AC2223" w:rsidP="00AC22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</w:rPr>
        <w:t>: развитие умений вести беседу, диалог, задавать вопросы.</w:t>
      </w: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</w:rPr>
        <w:t> комбинированный.</w:t>
      </w: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прогнозирование.</w:t>
      </w: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организации работы учителя:</w:t>
      </w:r>
      <w:r>
        <w:rPr>
          <w:rFonts w:ascii="Times New Roman" w:eastAsia="Times New Roman" w:hAnsi="Times New Roman" w:cs="Times New Roman"/>
          <w:sz w:val="24"/>
          <w:szCs w:val="24"/>
        </w:rPr>
        <w:t>  обобщает и систематизирует  знания учащихся, полученные в процессе работы, оценивает деятельность учащихся на уроке, организует беседу  по инструктивной карте, по слайдам и опытам, создает проблемные ситуации.</w:t>
      </w: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Технология:</w:t>
      </w:r>
      <w:r>
        <w:rPr>
          <w:rFonts w:ascii="Times New Roman" w:eastAsia="Times New Roman" w:hAnsi="Times New Roman" w:cs="Times New Roman"/>
          <w:sz w:val="24"/>
          <w:szCs w:val="24"/>
        </w:rPr>
        <w:t> КСО (работа в группах), ИКТ, работа с текстом, работа с ОЭР.</w:t>
      </w: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AC2223" w:rsidRDefault="00C3325C" w:rsidP="00AC2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AC2223"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компьютер</w:t>
        </w:r>
      </w:hyperlink>
      <w:r w:rsidR="00AC2223">
        <w:rPr>
          <w:rFonts w:ascii="Times New Roman" w:eastAsia="Times New Roman" w:hAnsi="Times New Roman" w:cs="Times New Roman"/>
          <w:sz w:val="24"/>
          <w:szCs w:val="24"/>
        </w:rPr>
        <w:t>, экран, презентация, выполненная в программе Power Point с электронного диска, периодическая система химических элементов Д.И. Менделеева.</w:t>
      </w:r>
    </w:p>
    <w:p w:rsidR="00AC2223" w:rsidRDefault="00AC2223" w:rsidP="00AC2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Раздаточный материал (</w:t>
      </w:r>
      <w:hyperlink r:id="rId8" w:history="1">
        <w:r>
          <w:rPr>
            <w:rStyle w:val="ad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инструкционные карты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C2223" w:rsidRDefault="00AC2223" w:rsidP="00AC22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Оборудование: штатив с пробирками, реактивы: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S, Cu(NO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Na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37B8" w:rsidRDefault="002637B8" w:rsidP="0026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7B8">
        <w:rPr>
          <w:rFonts w:ascii="Times New Roman" w:eastAsia="Times New Roman" w:hAnsi="Times New Roman" w:cs="Times New Roman"/>
          <w:b/>
          <w:sz w:val="24"/>
          <w:szCs w:val="24"/>
        </w:rPr>
        <w:t>УМК:</w:t>
      </w:r>
      <w:r w:rsidRPr="0026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76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 С. Химия 9 класс. Учебник для общеобразовательных у</w:t>
      </w:r>
      <w:r w:rsidR="0087653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чреждений. М: «Дрофа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2014</w:t>
      </w:r>
      <w:r w:rsidRPr="002E176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159 с.</w:t>
      </w:r>
    </w:p>
    <w:p w:rsidR="00A71943" w:rsidRDefault="00A71943" w:rsidP="0026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B8" w:rsidRDefault="002637B8" w:rsidP="002637B8">
      <w:pPr>
        <w:shd w:val="clear" w:color="auto" w:fill="FFFFFF"/>
        <w:spacing w:before="100" w:beforeAutospacing="1" w:after="100" w:afterAutospacing="1" w:line="240" w:lineRule="atLeast"/>
        <w:ind w:left="15"/>
        <w:rPr>
          <w:rFonts w:ascii="Times New Roman" w:eastAsia="Times New Roman" w:hAnsi="Times New Roman" w:cs="Times New Roman"/>
          <w:sz w:val="24"/>
          <w:szCs w:val="24"/>
        </w:rPr>
      </w:pP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</w:t>
      </w: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Мотивация (3 мин.)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 Актуализация знаний учащихся (5 мин.)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3. Изучение нового материала (25 мин.)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4. Закрепление (10 мин.)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5. Домашнее задание (2 мин.)</w:t>
      </w: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223" w:rsidRDefault="00AC2223" w:rsidP="00AC2223">
      <w:pPr>
        <w:shd w:val="clear" w:color="auto" w:fill="FFFFFF"/>
        <w:spacing w:before="120" w:after="12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AC2223" w:rsidRDefault="00AC2223" w:rsidP="00AC22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Мотивация  (3 мин).</w:t>
      </w: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№1. Инструктивные карты.</w:t>
      </w:r>
    </w:p>
    <w:p w:rsidR="00AC2223" w:rsidRDefault="00AC2223" w:rsidP="00AC222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Актуализация знаний учащихся (5 мин.)</w:t>
      </w:r>
    </w:p>
    <w:p w:rsidR="00AC2223" w:rsidRDefault="00AC2223" w:rsidP="00AC222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Изучение нового материала (работа в группах, 25 мин.).</w:t>
      </w: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презентацией и инструктивной картой.</w:t>
      </w:r>
    </w:p>
    <w:p w:rsidR="00AC2223" w:rsidRDefault="00AC2223" w:rsidP="00AC22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 слайдов. Рассмотрите слайд 1.</w:t>
      </w:r>
    </w:p>
    <w:p w:rsidR="00AC2223" w:rsidRDefault="00AC2223" w:rsidP="00AC2223">
      <w:pPr>
        <w:rPr>
          <w:rFonts w:ascii="Times New Roman" w:hAnsi="Times New Roman" w:cs="Times New Roman"/>
          <w:sz w:val="24"/>
          <w:szCs w:val="24"/>
        </w:rPr>
      </w:pPr>
    </w:p>
    <w:p w:rsidR="00AC2223" w:rsidRDefault="00AC2223" w:rsidP="00AC2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инструктивной карточки.</w:t>
      </w:r>
    </w:p>
    <w:tbl>
      <w:tblPr>
        <w:tblStyle w:val="ac"/>
        <w:tblW w:w="9885" w:type="dxa"/>
        <w:tblLayout w:type="fixed"/>
        <w:tblLook w:val="04A0"/>
      </w:tblPr>
      <w:tblGrid>
        <w:gridCol w:w="393"/>
        <w:gridCol w:w="115"/>
        <w:gridCol w:w="1585"/>
        <w:gridCol w:w="2125"/>
        <w:gridCol w:w="2125"/>
        <w:gridCol w:w="3542"/>
      </w:tblGrid>
      <w:tr w:rsidR="00AC2223" w:rsidTr="00AC2223">
        <w:tc>
          <w:tcPr>
            <w:tcW w:w="5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рассмотрению</w:t>
            </w:r>
          </w:p>
        </w:tc>
        <w:tc>
          <w:tcPr>
            <w:tcW w:w="77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и задания</w:t>
            </w:r>
          </w:p>
        </w:tc>
      </w:tr>
      <w:tr w:rsidR="00AC2223" w:rsidTr="00AC2223">
        <w:tc>
          <w:tcPr>
            <w:tcW w:w="1159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23" w:rsidRDefault="00AC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223" w:rsidRDefault="00AC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C2223" w:rsidTr="00AC2223"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pStyle w:val="ab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Сероводород – сложное вещество</w:t>
            </w:r>
          </w:p>
        </w:tc>
      </w:tr>
      <w:tr w:rsidR="00AC2223" w:rsidTr="00AC222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строение молекулы сероводорода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2 </w:t>
            </w:r>
          </w:p>
          <w:p w:rsidR="00AC2223" w:rsidRDefault="00C3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2223">
                <w:rPr>
                  <w:rStyle w:val="ad"/>
                  <w:rFonts w:ascii="Times New Roman" w:eastAsia="+mn-ea" w:hAnsi="Times New Roman"/>
                  <w:bCs/>
                  <w:color w:val="000000"/>
                  <w:kern w:val="24"/>
                  <w:sz w:val="20"/>
                  <w:szCs w:val="20"/>
                  <w:u w:val="none"/>
                  <w:lang w:eastAsia="ru-RU"/>
                </w:rPr>
                <w:t>http://files.school-collection.edu.ru/dlrstore/0ab6f5aa-4185-11db-b0de-0800200c9a66/ch08_20_05.swf</w:t>
              </w:r>
            </w:hyperlink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Составьте формулу сероводорода.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S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AC2223" w:rsidRDefault="00AC222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Анимация: «Техника безопасности при работе с кислотами»</w:t>
            </w:r>
          </w:p>
          <w:p w:rsidR="00AC2223" w:rsidRDefault="00AC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Определите степень окисления, валентности серы, вид химической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связи, тип кристаллической решетки.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II), ковалентная, полярная, молекулярная кристаллическая решетка.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Составьте схему химической связи.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Н:S:Н</w:t>
            </w:r>
          </w:p>
        </w:tc>
      </w:tr>
      <w:tr w:rsidR="00AC2223" w:rsidTr="00AC222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природе 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виде сероводород встречается в природе?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природные соединения сероводорода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формулы природных соединений сероводорода.</w:t>
            </w:r>
          </w:p>
        </w:tc>
      </w:tr>
      <w:tr w:rsidR="00AC2223" w:rsidTr="00AC222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свойства.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Физиологическое воздействие на живые организмы.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агрегатное состояние, цвет, запах.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«… Тогда услышал я (о, диво!) запах скверный,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будто тухлое разбилося яйцо»...                                                    А. С. Пушкин</w:t>
            </w:r>
          </w:p>
          <w:p w:rsidR="00AC2223" w:rsidRDefault="00AC2223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Газ, бесцветный, с запахом тухлых яиц, ядовит, растворим в воде (в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 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растворяется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 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при н.у.);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°пл. = -86°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°кип. = -60°С.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AC2223" w:rsidRDefault="00AC2223"/>
        </w:tc>
      </w:tr>
      <w:tr w:rsidR="00AC2223" w:rsidTr="00AC2223">
        <w:trPr>
          <w:trHeight w:val="170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сероводорода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 5.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 способ получения сероводорода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 уравнения реакции взаимодействия сульфида цинка и соляной кислоты.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  +  2HCl  =  ZnCl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AC2223" w:rsidRPr="002637B8" w:rsidRDefault="00AC2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  + 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 Zn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 S  → 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S↑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t) 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 + 2HCl →  FeCl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 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oftHyphen/>
              <w:t> </w:t>
            </w:r>
          </w:p>
        </w:tc>
      </w:tr>
      <w:tr w:rsidR="00AC2223" w:rsidTr="00AC222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сероводорода (сернистой кислоты)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6-9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Видеоопыт с электронного диска «Получение сероводорода и изучение его свойств»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для глаз. (1-2 минуты) Соблюдение санитарно-гигиенических норм работы с использованием компьютера на уроке.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изменяется сила кислот в ряду  напряжения </w:t>
            </w:r>
          </w:p>
          <w:p w:rsidR="00AC2223" w:rsidRDefault="00C3325C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3325C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pt;margin-top:5.2pt;width:16.5pt;height:.75pt;z-index:251630080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</w:t>
            </w:r>
            <w:r w:rsidR="00AC22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bscript"/>
              </w:rPr>
              <w:t>2</w:t>
            </w:r>
            <w:r w:rsidR="00AC22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S          Н</w:t>
            </w:r>
            <w:r w:rsidR="00AC22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bscript"/>
              </w:rPr>
              <w:t>2</w:t>
            </w:r>
            <w:r w:rsidR="00AC22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Sе</w:t>
            </w:r>
          </w:p>
          <w:p w:rsidR="00AC2223" w:rsidRDefault="00C332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5C">
              <w:pict>
                <v:shape id="_x0000_s1027" type="#_x0000_t32" style="position:absolute;margin-left:4.5pt;margin-top:4.15pt;width:16.5pt;height:.75pt;z-index:251631104" o:connectortype="straight">
                  <v:stroke endarrow="block"/>
                </v:shape>
              </w:pict>
            </w:r>
            <w:r w:rsidR="00AC222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C22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</w:t>
            </w:r>
            <w:r w:rsidR="00AC22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vertAlign w:val="subscript"/>
              </w:rPr>
              <w:t>2</w:t>
            </w:r>
            <w:r w:rsidR="00AC22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</w:t>
            </w:r>
            <w:r w:rsidR="00AC22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e</w:t>
            </w:r>
            <w:r w:rsidR="00AC22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??? 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изменяется цвет индикатора?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свойства характерны для соединений, в которых элемент проявляет низшую степень окисления?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Используя, ряд электроотрицате-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неметаллов составьте уравнения реакций.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Выпишите элементы,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претендуют на роль окислителя, восстановителя?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Сероводород восстановитель. Какими веществами легко окисляется?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взаимодействует сероводород с серебром?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Какая качественная реакция на сероводород и растворимые сульфиды?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Назовите одну  из основных причин потемнения художественных картин старых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мастеров?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реставрировать картины?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Составьте уравнения реакции диссоциации сероводородной кислоты. 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взаимодействие кислоты с сульфатом меди.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уравнения реакций горения сероводорода в избытке и недостатке кислорода?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 легко окисляется хлором, оксидом серы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хлоридом железа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Составьте  уравнения реакций.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Серебро при контакте с сероводородом чернеет: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Алюминий восстанавливает серебро до металла, а раствор соды удерживает ионы серы.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Качественная реакция на сероводород и растворимые сульфиды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свинцовых белил. 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взаимодействии с сероводородом образуется сульфид свинца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реакцию реставрации картин.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Рассмотрите данную реакцию с точки зрения электролитической диссоциации.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AC2223" w:rsidRDefault="00AC222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39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2223" w:rsidRDefault="00AC222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реакция обмена</w:t>
            </w:r>
          </w:p>
          <w:p w:rsidR="00AC2223" w:rsidRDefault="00AC222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Сероводород горит голубоватым пламенем:</w:t>
            </w:r>
          </w:p>
          <w:p w:rsidR="00AC2223" w:rsidRDefault="00C332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5C">
              <w:pict>
                <v:shape id="_x0000_s1029" type="#_x0000_t32" style="position:absolute;margin-left:68.2pt;margin-top:8.7pt;width:16.5pt;height:.75pt;z-index:251632128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>2 Н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+3О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+4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>+2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AC2223" w:rsidRDefault="00C332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5C">
              <w:pict>
                <v:shape id="_x0000_s1032" type="#_x0000_t32" style="position:absolute;margin-left:83.95pt;margin-top:6.55pt;width:.75pt;height:32.25pt;z-index:251633152" o:connectortype="straight"/>
              </w:pict>
            </w:r>
            <w:r w:rsidRPr="00C3325C">
              <w:pict>
                <v:shape id="_x0000_s1033" type="#_x0000_t32" style="position:absolute;margin-left:100.2pt;margin-top:5.8pt;width:.75pt;height:32.25pt;z-index:251634176" o:connectortype="straight"/>
              </w:pict>
            </w:r>
            <w:r w:rsidRPr="00C3325C">
              <w:pict>
                <v:shape id="_x0000_s1030" type="#_x0000_t32" style="position:absolute;margin-left:36.7pt;margin-top:5.8pt;width:16.5pt;height:.75pt;z-index:251635200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+4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  </w:t>
            </w:r>
            <w:r w:rsidR="00AC2223">
              <w:rPr>
                <w:rFonts w:ascii="Times New Roman" w:eastAsia="Times New Roman" w:hAnsi="Times New Roman" w:cs="Times New Roman"/>
                <w:sz w:val="16"/>
                <w:szCs w:val="16"/>
              </w:rPr>
              <w:t>восстановитель</w:t>
            </w:r>
          </w:p>
          <w:p w:rsidR="00AC2223" w:rsidRDefault="00C332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325C">
              <w:pict>
                <v:shape id="_x0000_s1031" type="#_x0000_t32" style="position:absolute;margin-left:40.7pt;margin-top:5pt;width:16.5pt;height:.75pt;z-index:251636224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>2О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+4е      2О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-2      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C2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C2223">
              <w:rPr>
                <w:rFonts w:ascii="Times New Roman" w:eastAsia="Times New Roman" w:hAnsi="Times New Roman" w:cs="Times New Roman"/>
                <w:sz w:val="16"/>
                <w:szCs w:val="16"/>
              </w:rPr>
              <w:t>окислитель</w:t>
            </w:r>
          </w:p>
          <w:p w:rsidR="00AC2223" w:rsidRDefault="00AC22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недостатке кислорода образуется сера:</w:t>
            </w:r>
          </w:p>
          <w:p w:rsidR="00AC2223" w:rsidRDefault="00C332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5C">
              <w:pict>
                <v:shape id="_x0000_s1028" type="#_x0000_t32" style="position:absolute;margin-left:73.45pt;margin-top:.05pt;width:.75pt;height:12pt;z-index:251637248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>2 Н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>S +О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>=2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+2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AC2223" w:rsidRDefault="00C332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5C">
              <w:lastRenderedPageBreak/>
              <w:pict>
                <v:shape id="_x0000_s1037" type="#_x0000_t32" style="position:absolute;margin-left:93.45pt;margin-top:1.25pt;width:.75pt;height:32.25pt;z-index:251638272" o:connectortype="straight"/>
              </w:pict>
            </w:r>
            <w:r w:rsidRPr="00C3325C">
              <w:pict>
                <v:shape id="_x0000_s1036" type="#_x0000_t32" style="position:absolute;margin-left:83.2pt;margin-top:1.25pt;width:.75pt;height:32.25pt;z-index:251639296" o:connectortype="straight"/>
              </w:pict>
            </w:r>
            <w:r w:rsidRPr="00C3325C">
              <w:pict>
                <v:shape id="_x0000_s1034" type="#_x0000_t32" style="position:absolute;margin-left:36.7pt;margin-top:5.8pt;width:16.5pt;height:.75pt;z-index:251640320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4  2 </w:t>
            </w:r>
            <w:r w:rsidR="00AC2223">
              <w:rPr>
                <w:rFonts w:ascii="Times New Roman" w:eastAsia="Times New Roman" w:hAnsi="Times New Roman" w:cs="Times New Roman"/>
                <w:sz w:val="16"/>
                <w:szCs w:val="16"/>
              </w:rPr>
              <w:t>восстановитель</w:t>
            </w:r>
          </w:p>
          <w:p w:rsidR="00AC2223" w:rsidRDefault="00C332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325C">
              <w:pict>
                <v:shape id="_x0000_s1035" type="#_x0000_t32" style="position:absolute;margin-left:40.7pt;margin-top:4.85pt;width:16.5pt;height:.75pt;z-index:251641344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>2О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+4е      2О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-2    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2  1 </w:t>
            </w:r>
            <w:r w:rsidR="00AC2223">
              <w:rPr>
                <w:rFonts w:ascii="Times New Roman" w:eastAsia="Times New Roman" w:hAnsi="Times New Roman" w:cs="Times New Roman"/>
                <w:sz w:val="16"/>
                <w:szCs w:val="16"/>
              </w:rPr>
              <w:t>окислитель</w:t>
            </w:r>
          </w:p>
          <w:p w:rsidR="00AC2223" w:rsidRDefault="00AC222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2223" w:rsidRDefault="00AC222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AC2223" w:rsidRDefault="00C332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5C">
              <w:pict>
                <v:shape id="_x0000_s1041" type="#_x0000_t32" style="position:absolute;margin-left:92.7pt;margin-top:.25pt;width:.75pt;height:32.25pt;z-index:251642368" o:connectortype="straight"/>
              </w:pict>
            </w:r>
            <w:r w:rsidRPr="00C3325C">
              <w:pict>
                <v:shape id="_x0000_s1040" type="#_x0000_t32" style="position:absolute;margin-left:79.95pt;margin-top:.25pt;width:.75pt;height:32.25pt;z-index:251643392" o:connectortype="straight"/>
              </w:pict>
            </w:r>
            <w:r w:rsidRPr="00C3325C">
              <w:pict>
                <v:shape id="_x0000_s1038" type="#_x0000_t32" style="position:absolute;margin-left:36.7pt;margin-top:5.8pt;width:16.5pt;height:.75pt;z-index:251644416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2  1 </w:t>
            </w:r>
            <w:r w:rsidR="00AC2223">
              <w:rPr>
                <w:rFonts w:ascii="Times New Roman" w:eastAsia="Times New Roman" w:hAnsi="Times New Roman" w:cs="Times New Roman"/>
                <w:sz w:val="16"/>
                <w:szCs w:val="16"/>
              </w:rPr>
              <w:t>восстановитель</w:t>
            </w:r>
          </w:p>
          <w:p w:rsidR="00AC2223" w:rsidRDefault="00C332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C3325C">
              <w:pict>
                <v:shape id="_x0000_s1039" type="#_x0000_t32" style="position:absolute;margin-left:47.45pt;margin-top:3.95pt;width:9.75pt;height:.75pt;z-index:251645440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C2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CI</w:t>
            </w:r>
            <w:r w:rsidR="00AC2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>0</w:t>
            </w:r>
            <w:r w:rsidR="00AC2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+2е     2</w:t>
            </w:r>
            <w:r w:rsidR="00AC2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CI</w:t>
            </w:r>
            <w:r w:rsidR="00AC2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</w:rPr>
              <w:t xml:space="preserve">-   </w:t>
            </w:r>
            <w:r w:rsidR="00AC22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2  1 </w:t>
            </w:r>
            <w:r w:rsidR="00AC222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окислитель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+ 2FeCl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→ 2FeCl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+ 2HCl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4Ag + 2H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 + 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→ 2Ag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S↓ + 2H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 </w:t>
            </w:r>
          </w:p>
          <w:p w:rsidR="00AC2223" w:rsidRDefault="00AC22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C2223" w:rsidRDefault="00AC222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C2223" w:rsidRDefault="00AC2223">
            <w:pPr>
              <w:rPr>
                <w:lang w:val="en-US"/>
              </w:rPr>
            </w:pPr>
          </w:p>
          <w:p w:rsidR="00AC2223" w:rsidRDefault="00AC2223">
            <w:pPr>
              <w:rPr>
                <w:lang w:val="en-US"/>
              </w:rPr>
            </w:pPr>
          </w:p>
          <w:p w:rsidR="00AC2223" w:rsidRDefault="00AC2223">
            <w:pPr>
              <w:rPr>
                <w:lang w:val="en-US"/>
              </w:rPr>
            </w:pPr>
          </w:p>
          <w:p w:rsidR="00AC2223" w:rsidRDefault="00AC2223">
            <w:pPr>
              <w:rPr>
                <w:lang w:val="en-US"/>
              </w:rPr>
            </w:pPr>
          </w:p>
          <w:p w:rsidR="00AC2223" w:rsidRDefault="00AC2223">
            <w:pPr>
              <w:rPr>
                <w:lang w:val="en-US"/>
              </w:rPr>
            </w:pPr>
          </w:p>
          <w:p w:rsidR="00AC2223" w:rsidRDefault="00AC2223">
            <w:pPr>
              <w:rPr>
                <w:lang w:val="en-US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+ Pb(NO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→ PbS↓ + 2HNO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+ Pb(NO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→ PbS↓ + 2NaNO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2+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 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→ PbS↓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осадок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PbCO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 + H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 = PbS↓ +CO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 +H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</w:t>
            </w:r>
          </w:p>
          <w:p w:rsidR="00AC2223" w:rsidRDefault="00AC2223">
            <w:pPr>
              <w:pStyle w:val="a3"/>
              <w:shd w:val="clear" w:color="auto" w:fill="FFFFFF" w:themeFill="background1"/>
              <w:jc w:val="center"/>
              <w:rPr>
                <w:lang w:val="en-US"/>
              </w:rPr>
            </w:pPr>
          </w:p>
          <w:p w:rsidR="00AC2223" w:rsidRDefault="00AC2223">
            <w:pPr>
              <w:pStyle w:val="a3"/>
              <w:shd w:val="clear" w:color="auto" w:fill="FFFFFF" w:themeFill="background1"/>
              <w:jc w:val="center"/>
            </w:pPr>
            <w:r>
              <w:t>Окисление сульфида свинца(II) пероксидом водорода</w:t>
            </w:r>
          </w:p>
          <w:p w:rsidR="00AC2223" w:rsidRDefault="00AC2223">
            <w:pPr>
              <w:pStyle w:val="a3"/>
              <w:shd w:val="clear" w:color="auto" w:fill="FFFFFF" w:themeFill="background1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 xml:space="preserve">Описание опыта </w:t>
            </w:r>
            <w:r>
              <w:rPr>
                <w:b/>
                <w:bCs/>
                <w:i/>
                <w:iCs/>
                <w:color w:val="000000"/>
                <w:vertAlign w:val="superscript"/>
              </w:rPr>
              <w:t>4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В стакан с раствором нитрата свинца(II) при перемешивании добавляют немного раствора сульфида натрия. Выпадает черный осадок сульфида свинца:</w:t>
            </w:r>
          </w:p>
          <w:p w:rsidR="00AC2223" w:rsidRDefault="00AC2223">
            <w:pPr>
              <w:pStyle w:val="a3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Pb(NO</w:t>
            </w:r>
            <w:r>
              <w:rPr>
                <w:b/>
                <w:bCs/>
                <w:color w:val="000000"/>
                <w:vertAlign w:val="subscript"/>
              </w:rPr>
              <w:t>3</w:t>
            </w:r>
            <w:r>
              <w:rPr>
                <w:b/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  <w:vertAlign w:val="subscript"/>
              </w:rPr>
              <w:t>2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+ Na</w:t>
            </w:r>
            <w:r>
              <w:rPr>
                <w:b/>
                <w:bCs/>
                <w:color w:val="000000"/>
                <w:vertAlign w:val="subscript"/>
              </w:rPr>
              <w:t>2</w:t>
            </w:r>
            <w:r>
              <w:rPr>
                <w:b/>
                <w:bCs/>
                <w:color w:val="000000"/>
              </w:rPr>
              <w:t>S = PbS</w:t>
            </w:r>
            <w:r>
              <w:rPr>
                <w:color w:val="000000"/>
              </w:rPr>
              <w:t>¯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+ 2NaNO</w:t>
            </w:r>
            <w:r>
              <w:rPr>
                <w:b/>
                <w:bCs/>
                <w:color w:val="000000"/>
                <w:vertAlign w:val="subscript"/>
              </w:rPr>
              <w:t>3</w:t>
            </w:r>
          </w:p>
          <w:p w:rsidR="00AC2223" w:rsidRDefault="00AC2223">
            <w:pPr>
              <w:pStyle w:val="a3"/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Небольшую порцию черной суспензии сульфида свинца переносят во второй стакан и при перемешивании добавляют раствор пероксида водорода; образуется белая суспензия сульфата свинца(II):</w:t>
            </w:r>
          </w:p>
          <w:p w:rsidR="00AC2223" w:rsidRDefault="00AC2223">
            <w:pPr>
              <w:pStyle w:val="a3"/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PbS + 4 H</w:t>
            </w:r>
            <w:r>
              <w:rPr>
                <w:b/>
                <w:bCs/>
                <w:color w:val="000000"/>
                <w:vertAlign w:val="subscript"/>
              </w:rPr>
              <w:t>2</w:t>
            </w:r>
            <w:r>
              <w:rPr>
                <w:b/>
                <w:bCs/>
                <w:color w:val="000000"/>
              </w:rPr>
              <w:t>O</w:t>
            </w:r>
            <w:r>
              <w:rPr>
                <w:b/>
                <w:bCs/>
                <w:color w:val="000000"/>
                <w:vertAlign w:val="subscript"/>
              </w:rPr>
              <w:t>2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= PbSО</w:t>
            </w:r>
            <w:r>
              <w:rPr>
                <w:b/>
                <w:bCs/>
                <w:color w:val="000000"/>
                <w:vertAlign w:val="subscript"/>
              </w:rPr>
              <w:t>4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+ 4 H</w:t>
            </w:r>
            <w:r>
              <w:rPr>
                <w:b/>
                <w:bCs/>
                <w:color w:val="000000"/>
                <w:vertAlign w:val="subscript"/>
              </w:rPr>
              <w:t>2</w:t>
            </w:r>
            <w:r>
              <w:rPr>
                <w:b/>
                <w:bCs/>
                <w:color w:val="000000"/>
              </w:rPr>
              <w:t>O</w:t>
            </w:r>
          </w:p>
          <w:p w:rsidR="00AC2223" w:rsidRDefault="00AC2223">
            <w:pPr>
              <w:pStyle w:val="a3"/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В этой реакции пероксид водорода ведет себя как окислитель.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+ 4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→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PbSO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(белый) + 4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 </w:t>
            </w:r>
          </w:p>
        </w:tc>
      </w:tr>
      <w:tr w:rsidR="00AC2223" w:rsidTr="00AC2223"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pStyle w:val="ab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Сульфиды</w:t>
            </w:r>
          </w:p>
        </w:tc>
      </w:tr>
      <w:tr w:rsidR="00AC2223" w:rsidTr="00AC2223"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сульфидов.</w:t>
            </w:r>
          </w:p>
        </w:tc>
      </w:tr>
      <w:tr w:rsidR="00AC2223" w:rsidTr="00AC2223">
        <w:tc>
          <w:tcPr>
            <w:tcW w:w="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сульфидов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 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Предложите способы получения сульфидов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 уравнения реакции 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Нагревание металла с серой.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Растворимые сульфиды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получают действием сероводорода  на щелочи. 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Нерастворимые сульфиды получают обменными реакциями. 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Hg + S → HgS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 + 2KOH → 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 + 2H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 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Pb(NO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→ 2NaNO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 PbS↓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→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 ZnS↓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MnSO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→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 MnS↓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SnCl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 → 2NaCl + SnS↓</w:t>
            </w:r>
          </w:p>
        </w:tc>
      </w:tr>
      <w:tr w:rsidR="00AC2223" w:rsidTr="00AC2223">
        <w:tc>
          <w:tcPr>
            <w:tcW w:w="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Сероводородная кислота образует два ряда солей? 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Слайд 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Средние (сульфиды) и кислые (гидросульфиды).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схемы.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– сульфид натрия;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– сульфид кальция;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NaHS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– гидросульфид натрия;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HS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– гидросульфид кальция.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AC2223" w:rsidTr="00AC2223">
        <w:tc>
          <w:tcPr>
            <w:tcW w:w="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 сульфидов?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Растворимые сульфиды имеют щелочную реакцию 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Растворимы ли сульфиды металлов, стоящие в ряду напряжений левее железа? 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Чем можно растворить  нерастворимые сульфиды?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реакции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Только в сильных кислотах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 воздействием концентрированной азотной  кислоты.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 + 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 → KHS + KOH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val="en-US"/>
              </w:rPr>
              <w:t>2-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O → HS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+ OH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ZnS + 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→ ZnSO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+ H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softHyphen/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AC2223" w:rsidRDefault="00AC2223">
            <w:pPr>
              <w:shd w:val="clear" w:color="auto" w:fill="FFFFFF" w:themeFill="background1"/>
              <w:spacing w:before="100" w:beforeAutospacing="1" w:after="100" w:afterAutospacing="1" w:line="320" w:lineRule="atLeast"/>
              <w:rPr>
                <w:rFonts w:ascii="Georgia" w:eastAsia="Times New Roman" w:hAnsi="Georgia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+4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+ 8HNO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→ Fe(NO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+ 5N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+2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 + 2H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 </w:t>
            </w:r>
          </w:p>
          <w:p w:rsidR="00AC2223" w:rsidRDefault="00C332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325C">
              <w:pict>
                <v:shape id="_x0000_s1055" type="#_x0000_t32" style="position:absolute;margin-left:79.2pt;margin-top:3.55pt;width:.75pt;height:32.25pt;z-index:251646464" o:connectortype="straight"/>
              </w:pict>
            </w:r>
            <w:r w:rsidRPr="00C3325C">
              <w:pict>
                <v:shape id="_x0000_s1053" type="#_x0000_t32" style="position:absolute;margin-left:36.7pt;margin-top:3.55pt;width:16.5pt;height:.75pt;z-index:251647488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- 8e        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+6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3  ?</w:t>
            </w:r>
          </w:p>
          <w:p w:rsidR="00AC2223" w:rsidRDefault="00AC222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="00C3325C" w:rsidRPr="00C3325C">
              <w:pict>
                <v:shape id="_x0000_s1054" type="#_x0000_t32" style="position:absolute;margin-left:43.45pt;margin-top:3.95pt;width:9.75pt;height:.75pt;z-index:251648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+2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223" w:rsidTr="00AC2223">
        <w:tc>
          <w:tcPr>
            <w:tcW w:w="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свойства характерны для соединений,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которых элемент проявляет низшую степень окисления?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Составьте уравнение реакции горения сульфида меди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данную реакцию с точки зрения окисления, восстановления.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>
            <w:pPr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0"/>
                <w:szCs w:val="20"/>
              </w:rPr>
              <w:t xml:space="preserve"> </w:t>
            </w:r>
          </w:p>
          <w:p w:rsidR="00AC2223" w:rsidRDefault="00AC2223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+2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AC2223" w:rsidRDefault="00C332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25C">
              <w:pict>
                <v:shape id="_x0000_s1052" type="#_x0000_t32" style="position:absolute;margin-left:89.7pt;margin-top:19.9pt;width:.75pt;height:32.25pt;z-index:251649536" o:connectortype="straight"/>
              </w:pict>
            </w:r>
            <w:r w:rsidRPr="00C3325C">
              <w:pict>
                <v:shape id="_x0000_s1051" type="#_x0000_t32" style="position:absolute;margin-left:77.7pt;margin-top:19.15pt;width:.75pt;height:32.25pt;z-index:251650560" o:connectortype="straight"/>
              </w:pict>
            </w:r>
            <w:r w:rsidRPr="00C3325C">
              <w:pict>
                <v:shape id="_x0000_s1049" type="#_x0000_t32" style="position:absolute;margin-left:36.7pt;margin-top:19.15pt;width:16.5pt;height:.75pt;z-index:251651584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+4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4  2 </w:t>
            </w:r>
            <w:r w:rsidR="00AC2223">
              <w:rPr>
                <w:rFonts w:ascii="Times New Roman" w:eastAsia="Times New Roman" w:hAnsi="Times New Roman" w:cs="Times New Roman"/>
                <w:sz w:val="16"/>
                <w:szCs w:val="16"/>
              </w:rPr>
              <w:t>восстановитель</w:t>
            </w:r>
          </w:p>
          <w:p w:rsidR="00AC2223" w:rsidRDefault="00C332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325C">
              <w:lastRenderedPageBreak/>
              <w:pict>
                <v:shape id="_x0000_s1050" type="#_x0000_t32" style="position:absolute;margin-left:43.45pt;margin-top:3.95pt;width:9.75pt;height:.75pt;z-index:251652608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+4е     2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-2   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6  3 </w:t>
            </w:r>
            <w:r w:rsidR="00AC2223">
              <w:rPr>
                <w:rFonts w:ascii="Times New Roman" w:eastAsia="Times New Roman" w:hAnsi="Times New Roman" w:cs="Times New Roman"/>
                <w:sz w:val="16"/>
                <w:szCs w:val="16"/>
              </w:rPr>
              <w:t>окислитель</w:t>
            </w:r>
          </w:p>
          <w:p w:rsidR="00AC2223" w:rsidRDefault="00AC2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223" w:rsidTr="00AC2223">
        <w:tc>
          <w:tcPr>
            <w:tcW w:w="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/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/>
        </w:tc>
      </w:tr>
      <w:tr w:rsidR="00AC2223" w:rsidTr="00AC2223">
        <w:tc>
          <w:tcPr>
            <w:tcW w:w="5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/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/>
        </w:tc>
      </w:tr>
    </w:tbl>
    <w:p w:rsidR="00AC2223" w:rsidRDefault="00AC2223" w:rsidP="00AC22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Тест. Слайд 12.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Степень окисления серы в сероводороде: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а) +2;           б) -2;         в) +4;         г) +6.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 В молекуле сероводорода химическая связь: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а) ковалентная полярная;           в) ионная;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б) ковалентная неполярная;       г) водородная.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 Соединениями с ковалентной полярной и ионной связью являются соответственно: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 O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Na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N;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 O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HBr;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 H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S, Na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 O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/>
        </w:rPr>
        <w:t>2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 Водородное соединение серы проявляет свойства: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а) основания;                                         в) кислоты;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б) не проявляет кислотно-основных;   г) амфотерного соединения.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  Реактивом на сульфид-ион является: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а) ион меди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);                          в) хлорид-ион;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б) ион натрия;                            г) сульфат-ион.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Какое из веществ проявляет только восстановительные свойства</w:t>
      </w:r>
    </w:p>
    <w:p w:rsidR="00AC2223" w:rsidRDefault="00AC2223" w:rsidP="00AC2223">
      <w:pP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а)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      б)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        в)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SO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         г) Н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</w:p>
    <w:p w:rsidR="00AC2223" w:rsidRDefault="00AC2223" w:rsidP="00AC222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AC2223" w:rsidRDefault="00C3325C" w:rsidP="00AC222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325C">
        <w:pict>
          <v:shape id="_x0000_s1048" type="#_x0000_t32" style="position:absolute;margin-left:325.95pt;margin-top:6.75pt;width:16.5pt;height:.75pt;z-index:251653632" o:connectortype="straight">
            <v:stroke endarrow="block"/>
          </v:shape>
        </w:pict>
      </w:r>
      <w:r w:rsidRPr="00C3325C">
        <w:pict>
          <v:shape id="_x0000_s1047" type="#_x0000_t32" style="position:absolute;margin-left:268.95pt;margin-top:7.5pt;width:16.5pt;height:.75pt;z-index:251654656" o:connectortype="straight">
            <v:stroke endarrow="block"/>
          </v:shape>
        </w:pict>
      </w:r>
      <w:r w:rsidRPr="00C3325C">
        <w:pict>
          <v:shape id="_x0000_s1046" type="#_x0000_t32" style="position:absolute;margin-left:209.7pt;margin-top:5.25pt;width:16.5pt;height:.75pt;z-index:251655680" o:connectortype="straight">
            <v:stroke endarrow="block"/>
          </v:shape>
        </w:pict>
      </w:r>
      <w:r w:rsidRPr="00C3325C">
        <w:pict>
          <v:shape id="_x0000_s1045" type="#_x0000_t32" style="position:absolute;margin-left:158.75pt;margin-top:6.75pt;width:16.5pt;height:.75pt;z-index:251656704" o:connectortype="straight">
            <v:stroke endarrow="block"/>
          </v:shape>
        </w:pict>
      </w:r>
      <w:r w:rsidRPr="00C3325C">
        <w:pict>
          <v:shape id="_x0000_s1044" type="#_x0000_t32" style="position:absolute;margin-left:114.45pt;margin-top:6.75pt;width:16.5pt;height:.75pt;z-index:251657728" o:connectortype="straight">
            <v:stroke endarrow="block"/>
          </v:shape>
        </w:pict>
      </w:r>
      <w:r w:rsidRPr="00C3325C">
        <w:pict>
          <v:shape id="_x0000_s1043" type="#_x0000_t32" style="position:absolute;margin-left:63.45pt;margin-top:6.75pt;width:16.5pt;height:.75pt;z-index:251658752" o:connectortype="straight">
            <v:stroke endarrow="block"/>
          </v:shape>
        </w:pict>
      </w:r>
      <w:r w:rsidRPr="00C3325C">
        <w:pict>
          <v:shape id="_x0000_s1042" type="#_x0000_t32" style="position:absolute;margin-left:27.45pt;margin-top:6.75pt;width:16.5pt;height:.75pt;z-index:251659776" o:connectortype="straight">
            <v:stroke endarrow="block"/>
          </v:shape>
        </w:pict>
      </w:r>
      <w:r w:rsidR="00AC22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C222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C2223">
        <w:rPr>
          <w:rFonts w:ascii="Times New Roman" w:hAnsi="Times New Roman" w:cs="Times New Roman"/>
          <w:sz w:val="24"/>
          <w:szCs w:val="24"/>
          <w:lang w:val="en-US"/>
        </w:rPr>
        <w:t>S          S         CuS          SO</w:t>
      </w:r>
      <w:r w:rsidR="00AC222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C2223">
        <w:rPr>
          <w:rFonts w:ascii="Times New Roman" w:hAnsi="Times New Roman" w:cs="Times New Roman"/>
          <w:sz w:val="24"/>
          <w:szCs w:val="24"/>
          <w:lang w:val="en-US"/>
        </w:rPr>
        <w:t xml:space="preserve">          SO</w:t>
      </w:r>
      <w:r w:rsidR="00AC222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AC2223">
        <w:rPr>
          <w:rFonts w:ascii="Times New Roman" w:hAnsi="Times New Roman" w:cs="Times New Roman"/>
          <w:sz w:val="24"/>
          <w:szCs w:val="24"/>
          <w:lang w:val="en-US"/>
        </w:rPr>
        <w:t xml:space="preserve">          H</w:t>
      </w:r>
      <w:r w:rsidR="00AC222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AC222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AC222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AC2223">
        <w:rPr>
          <w:rFonts w:ascii="Times New Roman" w:hAnsi="Times New Roman" w:cs="Times New Roman"/>
          <w:sz w:val="24"/>
          <w:szCs w:val="24"/>
          <w:lang w:val="en-US"/>
        </w:rPr>
        <w:t xml:space="preserve">         ZnSO</w:t>
      </w:r>
      <w:r w:rsidR="00AC222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AC2223">
        <w:rPr>
          <w:rFonts w:ascii="Times New Roman" w:hAnsi="Times New Roman" w:cs="Times New Roman"/>
          <w:sz w:val="24"/>
          <w:szCs w:val="24"/>
          <w:lang w:val="en-US"/>
        </w:rPr>
        <w:t xml:space="preserve">          BaSO</w:t>
      </w:r>
      <w:r w:rsidR="00AC222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AC222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AC2223" w:rsidRDefault="00AC2223" w:rsidP="00AC22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Рефлексия.</w:t>
      </w:r>
    </w:p>
    <w:p w:rsidR="00AC2223" w:rsidRDefault="00AC2223" w:rsidP="00AC2223">
      <w:pPr>
        <w:framePr w:w="9451" w:h="2701" w:hRule="exact" w:hSpace="180" w:wrap="around" w:vAnchor="text" w:hAnchor="page" w:x="1471" w:y="904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Продолжите фразу:</w:t>
      </w:r>
    </w:p>
    <w:p w:rsidR="00AC2223" w:rsidRDefault="00AC2223" w:rsidP="00AC2223">
      <w:pPr>
        <w:framePr w:w="9451" w:h="2701" w:hRule="exact" w:hSpace="180" w:wrap="around" w:vAnchor="text" w:hAnchor="page" w:x="1471" w:y="90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Сегодня на уроке я узнал…</w:t>
      </w:r>
    </w:p>
    <w:p w:rsidR="00AC2223" w:rsidRDefault="00AC2223" w:rsidP="00AC2223">
      <w:pPr>
        <w:framePr w:w="9451" w:h="2701" w:hRule="exact" w:hSpace="180" w:wrap="around" w:vAnchor="text" w:hAnchor="page" w:x="1471" w:y="90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Мне было непонятно…</w:t>
      </w:r>
    </w:p>
    <w:p w:rsidR="00AC2223" w:rsidRDefault="00AC2223" w:rsidP="00AC2223">
      <w:pPr>
        <w:framePr w:w="9451" w:h="2701" w:hRule="exact" w:hSpace="180" w:wrap="around" w:vAnchor="text" w:hAnchor="page" w:x="1471" w:y="90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Очень трудное в работе…</w:t>
      </w:r>
    </w:p>
    <w:p w:rsidR="00AC2223" w:rsidRDefault="00AC2223" w:rsidP="00AC2223">
      <w:pPr>
        <w:framePr w:w="9451" w:h="2701" w:hRule="exact" w:hSpace="180" w:wrap="around" w:vAnchor="text" w:hAnchor="page" w:x="1471" w:y="90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Очень  интересное в работе…</w:t>
      </w:r>
    </w:p>
    <w:p w:rsidR="00AC2223" w:rsidRDefault="00AC2223" w:rsidP="00AC2223">
      <w:pPr>
        <w:framePr w:w="9451" w:h="2701" w:hRule="exact" w:hSpace="180" w:wrap="around" w:vAnchor="text" w:hAnchor="page" w:x="1471" w:y="90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Задания мне были по силам…</w:t>
      </w:r>
    </w:p>
    <w:p w:rsidR="00AC2223" w:rsidRDefault="00AC2223" w:rsidP="00AC2223">
      <w:pPr>
        <w:framePr w:w="9451" w:h="2701" w:hRule="exact" w:hSpace="180" w:wrap="around" w:vAnchor="text" w:hAnchor="page" w:x="1471" w:y="90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процессе работы я научился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…</w:t>
      </w:r>
    </w:p>
    <w:p w:rsidR="00AC2223" w:rsidRDefault="00AC2223" w:rsidP="00AC2223">
      <w:pPr>
        <w:rPr>
          <w:rStyle w:val="FontStyle3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- </w:t>
      </w:r>
      <w:r>
        <w:rPr>
          <w:rStyle w:val="FontStyle34"/>
          <w:rFonts w:ascii="Times New Roman" w:hAnsi="Times New Roman" w:cs="Times New Roman"/>
          <w:sz w:val="24"/>
          <w:szCs w:val="24"/>
        </w:rPr>
        <w:t>самооценка учащимися результатов своей учебной деятельности, осознание метода построения нового способа действия.</w:t>
      </w:r>
    </w:p>
    <w:p w:rsidR="00AC2223" w:rsidRDefault="00AC2223" w:rsidP="00AC2223">
      <w:pPr>
        <w:shd w:val="clear" w:color="auto" w:fill="FFFFFF"/>
        <w:spacing w:before="100" w:beforeAutospacing="1" w:after="100" w:afterAutospacing="1" w:line="240" w:lineRule="atLeas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Ресурсы: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2223" w:rsidRDefault="00AC2223" w:rsidP="00AC2223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Химия. 8 класс: учеб.для</w:t>
      </w:r>
      <w:r w:rsidR="00263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общеобразоват. учреждений/О.С.Габриелян.-М.:Дрофа,2013.</w:t>
      </w:r>
    </w:p>
    <w:p w:rsidR="00AC2223" w:rsidRDefault="00AC2223" w:rsidP="00AC2223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Габриелян О.С.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Настольная книга учителя. Химия. 8 класс. М.: Дрофа, 2003</w:t>
      </w:r>
    </w:p>
    <w:p w:rsidR="00AC2223" w:rsidRDefault="00AC2223" w:rsidP="00AC2223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Электронные образовательные ресурсы. Единая коллекция цифровых образовательных ресурсов</w:t>
      </w:r>
      <w:hyperlink r:id="rId10" w:history="1">
        <w:r>
          <w:rPr>
            <w:rStyle w:val="ad"/>
            <w:rFonts w:ascii="Times New Roman" w:eastAsia="+mn-ea" w:hAnsi="Times New Roman"/>
            <w:bCs/>
            <w:color w:val="000000"/>
            <w:kern w:val="24"/>
            <w:sz w:val="24"/>
            <w:szCs w:val="24"/>
            <w:u w:val="none"/>
            <w:lang w:eastAsia="ru-RU"/>
          </w:rPr>
          <w:t>http://files.school-collection.edu.ru/dlrstore/0ab6f5aa-4185-11db-b0de-0800200c9a66/ch08_20_05.swf</w:t>
        </w:r>
      </w:hyperlink>
    </w:p>
    <w:p w:rsidR="00AC2223" w:rsidRDefault="00AC2223" w:rsidP="00AC2223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Федеральная информационная система «Единое окно доступа к образовательным ресурсам». Адрес сайта: </w:t>
      </w:r>
      <w:hyperlink r:id="rId11" w:history="1">
        <w:r>
          <w:rPr>
            <w:rStyle w:val="ad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http://window.edu.ru/</w:t>
        </w:r>
      </w:hyperlink>
      <w:hyperlink r:id="rId12" w:tgtFrame="_blank" w:history="1">
        <w:r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http://www.hemi.nsu.ru</w:t>
        </w:r>
      </w:hyperlink>
    </w:p>
    <w:p w:rsidR="00AC2223" w:rsidRDefault="00A71943" w:rsidP="00AC2223">
      <w:pPr>
        <w:pStyle w:val="ab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Уроки химии Н</w:t>
      </w:r>
      <w:r w:rsidR="00AC2223">
        <w:rPr>
          <w:rFonts w:ascii="Times New Roman" w:hAnsi="Times New Roman" w:cs="Times New Roman"/>
          <w:sz w:val="24"/>
          <w:szCs w:val="24"/>
        </w:rPr>
        <w:t>еметаллы 9 класс с применением информационных технологий: методическое пособие с электронным приложением  Т.М.Солдатова – ООО «Планета» 2011.</w:t>
      </w:r>
    </w:p>
    <w:p w:rsidR="00AC2223" w:rsidRDefault="00AC2223" w:rsidP="00AC2223">
      <w:pPr>
        <w:shd w:val="clear" w:color="auto" w:fill="FFFFFF"/>
        <w:spacing w:before="100" w:beforeAutospacing="1" w:after="100" w:afterAutospacing="1" w:line="240" w:lineRule="atLeast"/>
        <w:ind w:left="36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Приложение1.</w:t>
      </w:r>
    </w:p>
    <w:p w:rsidR="00AC2223" w:rsidRDefault="00AC2223" w:rsidP="00AC2223">
      <w:pPr>
        <w:pStyle w:val="ab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Сокращенное ионное уравнение реакции 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2- </w:t>
      </w:r>
      <w:r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r w:rsidRPr="00105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взаимодействию:</w:t>
      </w:r>
    </w:p>
    <w:p w:rsidR="00AC2223" w:rsidRDefault="00AC2223" w:rsidP="00AC222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сульфата меди  и сульфида аммония</w:t>
      </w:r>
    </w:p>
    <w:p w:rsidR="00AC2223" w:rsidRDefault="00AC2223" w:rsidP="00AC222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гидроксида меди и сероводорода</w:t>
      </w:r>
    </w:p>
    <w:p w:rsidR="00AC2223" w:rsidRDefault="00AC2223" w:rsidP="00AC222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карбоната меди и сульфида аммония</w:t>
      </w:r>
    </w:p>
    <w:p w:rsidR="00AC2223" w:rsidRDefault="00AC2223" w:rsidP="00AC222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нитрата меди и сероводорода</w:t>
      </w:r>
    </w:p>
    <w:p w:rsidR="00AC2223" w:rsidRDefault="00AC2223" w:rsidP="00AC222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223" w:rsidRDefault="00AC2223" w:rsidP="00AC222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Установите соответствие между схемой реакции и формулой недостающего в ней вещества.</w:t>
      </w:r>
    </w:p>
    <w:tbl>
      <w:tblPr>
        <w:tblStyle w:val="ac"/>
        <w:tblW w:w="0" w:type="auto"/>
        <w:tblInd w:w="360" w:type="dxa"/>
        <w:tblLook w:val="04A0"/>
      </w:tblPr>
      <w:tblGrid>
        <w:gridCol w:w="4633"/>
        <w:gridCol w:w="4578"/>
      </w:tblGrid>
      <w:tr w:rsidR="00AC2223" w:rsidTr="00AC2223"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Схема реакции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Формула вещества</w:t>
            </w:r>
          </w:p>
        </w:tc>
      </w:tr>
      <w:tr w:rsidR="00AC2223" w:rsidTr="00AC2223"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C332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3325C">
              <w:pict>
                <v:shape id="_x0000_s1056" type="#_x0000_t32" style="position:absolute;margin-left:91.2pt;margin-top:7.65pt;width:21pt;height:0;z-index:251660800;mso-position-horizontal-relative:text;mso-position-vertical-relative:text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 S+H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4(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конц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)     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 w:eastAsia="ru-RU"/>
              </w:rPr>
              <w:t xml:space="preserve">t       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…+H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AC2223" w:rsidTr="00AC2223"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C332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3325C">
              <w:pict>
                <v:shape id="_x0000_s1057" type="#_x0000_t32" style="position:absolute;margin-left:91.2pt;margin-top:9.8pt;width:21pt;height:0;z-index:251661824;mso-position-horizontal-relative:text;mso-position-vertical-relative:text" o:connectortype="straight">
                  <v:stroke endarrow="block"/>
                </v:shape>
              </w:pict>
            </w:r>
            <w:r w:rsidR="00AC22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C2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S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+HNO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3(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конц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)              …+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 w:rsidR="00AC222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 H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2) H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  <w:tr w:rsidR="00AC2223" w:rsidTr="00AC2223"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C332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3325C">
              <w:pict>
                <v:shape id="_x0000_s1058" type="#_x0000_t32" style="position:absolute;margin-left:73.95pt;margin-top:7.45pt;width:21pt;height:0;z-index:251662848;mso-position-horizontal-relative:text;mso-position-vertical-relative:text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Ag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 +O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2 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Ag+…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</w:p>
        </w:tc>
      </w:tr>
      <w:tr w:rsidR="00AC2223" w:rsidTr="00AC2223"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C332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25C">
              <w:pict>
                <v:shape id="_x0000_s1059" type="#_x0000_t32" style="position:absolute;margin-left:58.95pt;margin-top:5.85pt;width:21pt;height:0;z-index:251663872;mso-position-horizontal-relative:text;mso-position-vertical-relative:text" o:connectortype="straight">
                  <v:stroke endarrow="block"/>
                </v:shape>
              </w:pic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S+I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="00AC22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HI+…</w:t>
            </w: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AC2223" w:rsidTr="00AC2223">
        <w:tc>
          <w:tcPr>
            <w:tcW w:w="4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223" w:rsidRDefault="00AC222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223" w:rsidRDefault="00AC222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AC2223" w:rsidRDefault="00AC2223" w:rsidP="00AC222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Ответ: А-1,Б-2, В-1, Г-3.</w:t>
      </w:r>
    </w:p>
    <w:p w:rsidR="00AC2223" w:rsidRDefault="00C3325C" w:rsidP="00AC2223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C3325C">
        <w:lastRenderedPageBreak/>
        <w:pict>
          <v:shape id="_x0000_s1060" type="#_x0000_t32" style="position:absolute;left:0;text-align:left;margin-left:57.45pt;margin-top:7.75pt;width:21pt;height:0;z-index:251664896" o:connectortype="straight">
            <v:stroke endarrow="block"/>
          </v:shape>
        </w:pic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S+I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HI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AC2223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</w:p>
    <w:p w:rsidR="00AC2223" w:rsidRDefault="00C3325C" w:rsidP="00AC2223">
      <w:pPr>
        <w:pStyle w:val="ab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25C">
        <w:pict>
          <v:shape id="_x0000_s1061" type="#_x0000_t32" style="position:absolute;left:0;text-align:left;margin-left:142.95pt;margin-top:22.05pt;width:21pt;height:0;z-index:251665920" o:connectortype="straight">
            <v:stroke endarrow="block"/>
          </v:shape>
        </w:pic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метод электронного баланса, составьте уравнение реакции 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KMnO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SO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MnSO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>…+…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Определите окислитель и восстановитель.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Решение: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5H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-2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+2KMn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+7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+3H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2Mn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+2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+5S+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+8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AC2223" w:rsidRDefault="00C3325C" w:rsidP="00AC222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25C">
        <w:pict>
          <v:shape id="_x0000_s1064" type="#_x0000_t32" style="position:absolute;margin-left:102.45pt;margin-top:1.6pt;width:.75pt;height:32.25pt;z-index:251666944" o:connectortype="straight"/>
        </w:pict>
      </w:r>
      <w:r w:rsidRPr="00C3325C">
        <w:pict>
          <v:shape id="_x0000_s1065" type="#_x0000_t32" style="position:absolute;margin-left:91.2pt;margin-top:2.35pt;width:.75pt;height:32.25pt;z-index:251667968" o:connectortype="straight"/>
        </w:pict>
      </w:r>
      <w:r w:rsidRPr="00C3325C">
        <w:pict>
          <v:shape id="_x0000_s1062" type="#_x0000_t32" style="position:absolute;margin-left:36.7pt;margin-top:5.8pt;width:16.5pt;height:.75pt;z-index:251668992" o:connectortype="straight">
            <v:stroke endarrow="block"/>
          </v:shape>
        </w:pict>
      </w:r>
      <w:r w:rsidR="00AC222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C22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="00AC222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222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C22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       2  5 </w:t>
      </w:r>
    </w:p>
    <w:p w:rsidR="00AC2223" w:rsidRDefault="00C3325C" w:rsidP="00AC222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3325C">
        <w:pict>
          <v:shape id="_x0000_s1063" type="#_x0000_t32" style="position:absolute;margin-left:43.45pt;margin-top:3.95pt;width:9.75pt;height:.75pt;z-index:251670016" o:connectortype="straight">
            <v:stroke endarrow="block"/>
          </v:shape>
        </w:pic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Mn</w:t>
      </w:r>
      <w:r w:rsidR="00AC222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+7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+5е   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Mn</w:t>
      </w:r>
      <w:r w:rsidR="00AC222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+2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   5   2 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 счет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) – восстановитель, процесс окисления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KMnO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(за счет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Mn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- окислитель, процесс восстановления.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223" w:rsidRDefault="00AC2223" w:rsidP="00AC2223">
      <w:pPr>
        <w:pStyle w:val="ab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метод электронного баланса, составьте уравнение реакции </w:t>
      </w:r>
    </w:p>
    <w:p w:rsidR="00AC2223" w:rsidRDefault="00C3325C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25C">
        <w:pict>
          <v:shape id="_x0000_s1066" type="#_x0000_t32" style="position:absolute;left:0;text-align:left;margin-left:107.7pt;margin-top:8.25pt;width:21pt;height:0;z-index:251671040" o:connectortype="straight">
            <v:stroke endarrow="block"/>
          </v:shape>
        </w:pic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>+Н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MnO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MnO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>+…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Определите окислитель и восстановитель.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Решение: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+2Н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Mn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+7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 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Mn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+4Н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AC2223" w:rsidRDefault="00C3325C" w:rsidP="00AC222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25C">
        <w:pict>
          <v:shape id="_x0000_s1069" type="#_x0000_t32" style="position:absolute;margin-left:102.45pt;margin-top:1.6pt;width:.75pt;height:32.25pt;z-index:251672064" o:connectortype="straight"/>
        </w:pict>
      </w:r>
      <w:r w:rsidRPr="00C3325C">
        <w:pict>
          <v:shape id="_x0000_s1070" type="#_x0000_t32" style="position:absolute;margin-left:91.2pt;margin-top:2.35pt;width:.75pt;height:32.25pt;z-index:251673088" o:connectortype="straight"/>
        </w:pict>
      </w:r>
      <w:r w:rsidRPr="00C3325C">
        <w:pict>
          <v:shape id="_x0000_s1067" type="#_x0000_t32" style="position:absolute;margin-left:36.7pt;margin-top:5.8pt;width:16.5pt;height:.75pt;z-index:251674112" o:connectortype="straight">
            <v:stroke endarrow="block"/>
          </v:shape>
        </w:pict>
      </w:r>
      <w:r w:rsidR="00AC222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C22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="00AC222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222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C22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       2  3 </w:t>
      </w:r>
    </w:p>
    <w:p w:rsidR="00AC2223" w:rsidRDefault="00C3325C" w:rsidP="00AC222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3325C">
        <w:pict>
          <v:shape id="_x0000_s1068" type="#_x0000_t32" style="position:absolute;margin-left:43.45pt;margin-top:3.95pt;width:9.75pt;height:.75pt;z-index:251675136" o:connectortype="straight">
            <v:stroke endarrow="block"/>
          </v:shape>
        </w:pic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Mn</w:t>
      </w:r>
      <w:r w:rsidR="00AC222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+7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+3е   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Mn</w:t>
      </w:r>
      <w:r w:rsidR="00AC222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+4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   3   2 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 счет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) – восстановитель, процесс окисления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MnO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(за счет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Mn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)- окислитель, процесс восстановления.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223" w:rsidRDefault="00AC2223" w:rsidP="00AC2223">
      <w:pPr>
        <w:pStyle w:val="ab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метод электронного баланса, составьте уравнение реакции </w:t>
      </w:r>
    </w:p>
    <w:p w:rsidR="00AC2223" w:rsidRDefault="00C3325C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25C">
        <w:pict>
          <v:shape id="_x0000_s1071" type="#_x0000_t32" style="position:absolute;left:0;text-align:left;margin-left:103.2pt;margin-top:8.25pt;width:21pt;height:0;z-index:251676160" o:connectortype="straight">
            <v:stroke endarrow="block"/>
          </v:shape>
        </w:pic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>+Н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CIO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HCI</w: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>+…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Определите окислитель и восстановитель.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Решение: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+Н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CI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+5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 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HCI</w:t>
      </w:r>
      <w:r w:rsidRPr="00AC2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+3Н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AC2223" w:rsidRDefault="00C3325C" w:rsidP="00AC222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25C">
        <w:pict>
          <v:shape id="_x0000_s1074" type="#_x0000_t32" style="position:absolute;margin-left:102.45pt;margin-top:1.6pt;width:.75pt;height:32.25pt;z-index:251677184" o:connectortype="straight"/>
        </w:pict>
      </w:r>
      <w:r w:rsidRPr="00C3325C">
        <w:pict>
          <v:shape id="_x0000_s1075" type="#_x0000_t32" style="position:absolute;margin-left:91.2pt;margin-top:2.35pt;width:.75pt;height:32.25pt;z-index:251678208" o:connectortype="straight"/>
        </w:pict>
      </w:r>
      <w:r w:rsidRPr="00C3325C">
        <w:pict>
          <v:shape id="_x0000_s1072" type="#_x0000_t32" style="position:absolute;margin-left:36.7pt;margin-top:5.8pt;width:16.5pt;height:.75pt;z-index:251679232" o:connectortype="straight">
            <v:stroke endarrow="block"/>
          </v:shape>
        </w:pict>
      </w:r>
      <w:r w:rsidR="00AC222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C22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="00AC222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222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C22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       2  3 </w:t>
      </w:r>
    </w:p>
    <w:p w:rsidR="00AC2223" w:rsidRDefault="00C3325C" w:rsidP="00AC222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3325C">
        <w:pict>
          <v:shape id="_x0000_s1073" type="#_x0000_t32" style="position:absolute;margin-left:43.45pt;margin-top:3.95pt;width:9.75pt;height:.75pt;z-index:251680256" o:connectortype="straight">
            <v:stroke endarrow="block"/>
          </v:shape>
        </w:pic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CI</w:t>
      </w:r>
      <w:r w:rsidR="00AC222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+5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+6е    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CI</w:t>
      </w:r>
      <w:r w:rsidR="00AC222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-1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      6   1 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 счет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) – восстановитель, процесс окисления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CIO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(за счет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CI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)- окислитель, процесс восстановления.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223" w:rsidRDefault="00AC2223" w:rsidP="00AC2223">
      <w:pPr>
        <w:pStyle w:val="ab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Используя метод электронного баланса, составьте уравнение реакции </w:t>
      </w:r>
    </w:p>
    <w:p w:rsidR="00AC2223" w:rsidRDefault="00C3325C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3325C">
        <w:pict>
          <v:shape id="_x0000_s1076" type="#_x0000_t32" style="position:absolute;left:0;text-align:left;margin-left:163.95pt;margin-top:8.25pt;width:21pt;height:0;z-index:251681280" o:connectortype="straight">
            <v:stroke endarrow="block"/>
          </v:shape>
        </w:pic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Cr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7 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+H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S+ +H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SO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4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Cr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(SO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4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="00AC2223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+…+…+…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Определите окислитель и восстановитель.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Решение: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Cr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+6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+3H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-2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+4H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Cr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+3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(SO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+3S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SO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+7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AC2223" w:rsidRDefault="00C3325C" w:rsidP="00AC222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25C">
        <w:pict>
          <v:shape id="_x0000_s1079" type="#_x0000_t32" style="position:absolute;margin-left:102.45pt;margin-top:1.6pt;width:.75pt;height:32.25pt;z-index:251682304" o:connectortype="straight"/>
        </w:pict>
      </w:r>
      <w:r w:rsidRPr="00C3325C">
        <w:pict>
          <v:shape id="_x0000_s1080" type="#_x0000_t32" style="position:absolute;margin-left:91.2pt;margin-top:2.35pt;width:.75pt;height:32.25pt;z-index:251683328" o:connectortype="straight"/>
        </w:pict>
      </w:r>
      <w:r w:rsidRPr="00C3325C">
        <w:pict>
          <v:shape id="_x0000_s1077" type="#_x0000_t32" style="position:absolute;margin-left:36.7pt;margin-top:5.8pt;width:16.5pt;height:.75pt;z-index:251684352" o:connectortype="straight">
            <v:stroke endarrow="block"/>
          </v:shape>
        </w:pict>
      </w:r>
      <w:r w:rsidR="00AC222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C22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="00AC222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222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C22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       2  3 </w:t>
      </w:r>
    </w:p>
    <w:p w:rsidR="00AC2223" w:rsidRDefault="00C3325C" w:rsidP="00AC222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C3325C">
        <w:pict>
          <v:shape id="_x0000_s1078" type="#_x0000_t32" style="position:absolute;margin-left:43.45pt;margin-top:3.95pt;width:9.75pt;height:.75pt;z-index:251685376" o:connectortype="straight">
            <v:stroke endarrow="block"/>
          </v:shape>
        </w:pict>
      </w:r>
      <w:r w:rsidR="00AC22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Cr</w:t>
      </w:r>
      <w:r w:rsidR="00AC222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+6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+6е   2</w:t>
      </w:r>
      <w:r w:rsidR="00AC2223">
        <w:rPr>
          <w:rFonts w:ascii="Times New Roman" w:eastAsia="Times New Roman" w:hAnsi="Times New Roman"/>
          <w:sz w:val="24"/>
          <w:szCs w:val="24"/>
          <w:lang w:val="en-US" w:eastAsia="ru-RU"/>
        </w:rPr>
        <w:t>Cr</w:t>
      </w:r>
      <w:r w:rsidR="00AC222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+3</w:t>
      </w:r>
      <w:r w:rsidR="00AC2223">
        <w:rPr>
          <w:rFonts w:ascii="Times New Roman" w:eastAsia="Times New Roman" w:hAnsi="Times New Roman" w:cs="Times New Roman"/>
          <w:sz w:val="24"/>
          <w:szCs w:val="24"/>
        </w:rPr>
        <w:t xml:space="preserve">    6   1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H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 счет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) – восстановитель, процесс окисления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Cr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7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(за счет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Cr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+6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- окислитель, процесс восстановления.</w:t>
      </w:r>
    </w:p>
    <w:p w:rsidR="00AC2223" w:rsidRDefault="00AC2223" w:rsidP="00AC2223">
      <w:pPr>
        <w:pStyle w:val="ab"/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746" w:rsidRDefault="003B1746"/>
    <w:sectPr w:rsidR="003B1746" w:rsidSect="003B174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B2F" w:rsidRDefault="00655B2F" w:rsidP="001051E8">
      <w:pPr>
        <w:spacing w:after="0" w:line="240" w:lineRule="auto"/>
      </w:pPr>
      <w:r>
        <w:separator/>
      </w:r>
    </w:p>
  </w:endnote>
  <w:endnote w:type="continuationSeparator" w:id="1">
    <w:p w:rsidR="00655B2F" w:rsidRDefault="00655B2F" w:rsidP="0010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87641"/>
      <w:docPartObj>
        <w:docPartGallery w:val="Page Numbers (Bottom of Page)"/>
        <w:docPartUnique/>
      </w:docPartObj>
    </w:sdtPr>
    <w:sdtContent>
      <w:p w:rsidR="001051E8" w:rsidRDefault="00C3325C">
        <w:pPr>
          <w:pStyle w:val="a6"/>
          <w:jc w:val="center"/>
        </w:pPr>
        <w:fldSimple w:instr=" PAGE   \* MERGEFORMAT ">
          <w:r w:rsidR="00A71943">
            <w:rPr>
              <w:noProof/>
            </w:rPr>
            <w:t>8</w:t>
          </w:r>
        </w:fldSimple>
      </w:p>
    </w:sdtContent>
  </w:sdt>
  <w:p w:rsidR="001051E8" w:rsidRDefault="001051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B2F" w:rsidRDefault="00655B2F" w:rsidP="001051E8">
      <w:pPr>
        <w:spacing w:after="0" w:line="240" w:lineRule="auto"/>
      </w:pPr>
      <w:r>
        <w:separator/>
      </w:r>
    </w:p>
  </w:footnote>
  <w:footnote w:type="continuationSeparator" w:id="1">
    <w:p w:rsidR="00655B2F" w:rsidRDefault="00655B2F" w:rsidP="0010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C0E"/>
    <w:multiLevelType w:val="multilevel"/>
    <w:tmpl w:val="312E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36613"/>
    <w:multiLevelType w:val="multilevel"/>
    <w:tmpl w:val="B676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92727"/>
    <w:multiLevelType w:val="hybridMultilevel"/>
    <w:tmpl w:val="5DD6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64838"/>
    <w:multiLevelType w:val="multilevel"/>
    <w:tmpl w:val="BD04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E68E0"/>
    <w:multiLevelType w:val="multilevel"/>
    <w:tmpl w:val="5C5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34DDC"/>
    <w:multiLevelType w:val="hybridMultilevel"/>
    <w:tmpl w:val="3EC42F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F7214"/>
    <w:multiLevelType w:val="hybridMultilevel"/>
    <w:tmpl w:val="6540B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C64DEF"/>
    <w:multiLevelType w:val="multilevel"/>
    <w:tmpl w:val="0A30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23397"/>
    <w:multiLevelType w:val="multilevel"/>
    <w:tmpl w:val="D396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2223"/>
    <w:rsid w:val="001051E8"/>
    <w:rsid w:val="002637B8"/>
    <w:rsid w:val="00396EA8"/>
    <w:rsid w:val="003A5B43"/>
    <w:rsid w:val="003B1746"/>
    <w:rsid w:val="004D5115"/>
    <w:rsid w:val="005578F9"/>
    <w:rsid w:val="006016B7"/>
    <w:rsid w:val="00655B2F"/>
    <w:rsid w:val="006F61E6"/>
    <w:rsid w:val="0083712B"/>
    <w:rsid w:val="0087653D"/>
    <w:rsid w:val="00983798"/>
    <w:rsid w:val="009F5B00"/>
    <w:rsid w:val="00A23721"/>
    <w:rsid w:val="00A71943"/>
    <w:rsid w:val="00AC2223"/>
    <w:rsid w:val="00C3325C"/>
    <w:rsid w:val="00E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6" type="connector" idref="#_x0000_s1055"/>
        <o:r id="V:Rule57" type="connector" idref="#_x0000_s1057"/>
        <o:r id="V:Rule58" type="connector" idref="#_x0000_s1044"/>
        <o:r id="V:Rule59" type="connector" idref="#_x0000_s1034"/>
        <o:r id="V:Rule60" type="connector" idref="#_x0000_s1028"/>
        <o:r id="V:Rule61" type="connector" idref="#_x0000_s1066"/>
        <o:r id="V:Rule62" type="connector" idref="#_x0000_s1043"/>
        <o:r id="V:Rule63" type="connector" idref="#_x0000_s1054"/>
        <o:r id="V:Rule64" type="connector" idref="#_x0000_s1073"/>
        <o:r id="V:Rule65" type="connector" idref="#_x0000_s1063"/>
        <o:r id="V:Rule66" type="connector" idref="#_x0000_s1030"/>
        <o:r id="V:Rule67" type="connector" idref="#_x0000_s1042"/>
        <o:r id="V:Rule68" type="connector" idref="#_x0000_s1080"/>
        <o:r id="V:Rule69" type="connector" idref="#_x0000_s1050"/>
        <o:r id="V:Rule70" type="connector" idref="#_x0000_s1041"/>
        <o:r id="V:Rule71" type="connector" idref="#_x0000_s1077"/>
        <o:r id="V:Rule72" type="connector" idref="#_x0000_s1059"/>
        <o:r id="V:Rule73" type="connector" idref="#_x0000_s1053"/>
        <o:r id="V:Rule74" type="connector" idref="#_x0000_s1029"/>
        <o:r id="V:Rule75" type="connector" idref="#_x0000_s1038"/>
        <o:r id="V:Rule76" type="connector" idref="#_x0000_s1062"/>
        <o:r id="V:Rule77" type="connector" idref="#_x0000_s1065"/>
        <o:r id="V:Rule78" type="connector" idref="#_x0000_s1060"/>
        <o:r id="V:Rule79" type="connector" idref="#_x0000_s1069"/>
        <o:r id="V:Rule80" type="connector" idref="#_x0000_s1037"/>
        <o:r id="V:Rule81" type="connector" idref="#_x0000_s1040"/>
        <o:r id="V:Rule82" type="connector" idref="#_x0000_s1068"/>
        <o:r id="V:Rule83" type="connector" idref="#_x0000_s1075"/>
        <o:r id="V:Rule84" type="connector" idref="#_x0000_s1067"/>
        <o:r id="V:Rule85" type="connector" idref="#_x0000_s1051"/>
        <o:r id="V:Rule86" type="connector" idref="#_x0000_s1049"/>
        <o:r id="V:Rule87" type="connector" idref="#_x0000_s1071"/>
        <o:r id="V:Rule88" type="connector" idref="#_x0000_s1047"/>
        <o:r id="V:Rule89" type="connector" idref="#_x0000_s1033"/>
        <o:r id="V:Rule90" type="connector" idref="#_x0000_s1035"/>
        <o:r id="V:Rule91" type="connector" idref="#_x0000_s1036"/>
        <o:r id="V:Rule92" type="connector" idref="#_x0000_s1074"/>
        <o:r id="V:Rule93" type="connector" idref="#_x0000_s1048"/>
        <o:r id="V:Rule94" type="connector" idref="#_x0000_s1076"/>
        <o:r id="V:Rule95" type="connector" idref="#_x0000_s1032"/>
        <o:r id="V:Rule96" type="connector" idref="#_x0000_s1045"/>
        <o:r id="V:Rule97" type="connector" idref="#_x0000_s1052"/>
        <o:r id="V:Rule98" type="connector" idref="#_x0000_s1079"/>
        <o:r id="V:Rule99" type="connector" idref="#_x0000_s1072"/>
        <o:r id="V:Rule100" type="connector" idref="#_x0000_s1039"/>
        <o:r id="V:Rule101" type="connector" idref="#_x0000_s1026"/>
        <o:r id="V:Rule102" type="connector" idref="#_x0000_s1061"/>
        <o:r id="V:Rule103" type="connector" idref="#_x0000_s1056"/>
        <o:r id="V:Rule104" type="connector" idref="#_x0000_s1064"/>
        <o:r id="V:Rule105" type="connector" idref="#_x0000_s1027"/>
        <o:r id="V:Rule106" type="connector" idref="#_x0000_s1078"/>
        <o:r id="V:Rule107" type="connector" idref="#_x0000_s1058"/>
        <o:r id="V:Rule108" type="connector" idref="#_x0000_s1046"/>
        <o:r id="V:Rule109" type="connector" idref="#_x0000_s1031"/>
        <o:r id="V:Rule11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C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2223"/>
  </w:style>
  <w:style w:type="paragraph" w:styleId="a6">
    <w:name w:val="footer"/>
    <w:basedOn w:val="a"/>
    <w:link w:val="a7"/>
    <w:uiPriority w:val="99"/>
    <w:unhideWhenUsed/>
    <w:rsid w:val="00AC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223"/>
  </w:style>
  <w:style w:type="paragraph" w:styleId="a8">
    <w:name w:val="Balloon Text"/>
    <w:basedOn w:val="a"/>
    <w:link w:val="a9"/>
    <w:uiPriority w:val="99"/>
    <w:semiHidden/>
    <w:unhideWhenUsed/>
    <w:rsid w:val="00AC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223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AC222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AC2223"/>
    <w:pPr>
      <w:ind w:left="720"/>
      <w:contextualSpacing/>
    </w:pPr>
  </w:style>
  <w:style w:type="paragraph" w:customStyle="1" w:styleId="Style8">
    <w:name w:val="Style8"/>
    <w:basedOn w:val="a"/>
    <w:uiPriority w:val="99"/>
    <w:semiHidden/>
    <w:rsid w:val="00AC2223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34">
    <w:name w:val="Font Style34"/>
    <w:uiPriority w:val="99"/>
    <w:rsid w:val="00AC2223"/>
    <w:rPr>
      <w:rFonts w:ascii="Bookman Old Style" w:hAnsi="Bookman Old Style" w:cs="Bookman Old Style" w:hint="default"/>
      <w:sz w:val="18"/>
      <w:szCs w:val="18"/>
    </w:rPr>
  </w:style>
  <w:style w:type="character" w:customStyle="1" w:styleId="apple-converted-space">
    <w:name w:val="apple-converted-space"/>
    <w:basedOn w:val="a0"/>
    <w:rsid w:val="00AC2223"/>
  </w:style>
  <w:style w:type="table" w:styleId="ac">
    <w:name w:val="Table Grid"/>
    <w:basedOn w:val="a1"/>
    <w:rsid w:val="00AC2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AC222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C222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46402/pril.zi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46402/" TargetMode="External"/><Relationship Id="rId12" Type="http://schemas.openxmlformats.org/officeDocument/2006/relationships/hyperlink" Target="http://www.hemi.n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iles.school-collection.edu.ru/dlrstore/0ab6f5aa-4185-11db-b0de-0800200c9a66/ch08_20_05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0ab6f5aa-4185-11db-b0de-0800200c9a66/ch08_20_05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10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107</cp:lastModifiedBy>
  <cp:revision>9</cp:revision>
  <dcterms:created xsi:type="dcterms:W3CDTF">2016-05-01T04:22:00Z</dcterms:created>
  <dcterms:modified xsi:type="dcterms:W3CDTF">2016-07-15T17:31:00Z</dcterms:modified>
</cp:coreProperties>
</file>